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6D" w:rsidRDefault="00F415CA" w:rsidP="00F415CA">
      <w:pPr>
        <w:pStyle w:val="20"/>
        <w:shd w:val="clear" w:color="auto" w:fill="auto"/>
        <w:ind w:left="4300" w:firstLine="0"/>
      </w:pPr>
      <w:r>
        <w:t xml:space="preserve">Руководителю Управления Федеральной антимонопольной службы Российской Федерации по Кабардино-Балкарской Республике </w:t>
      </w:r>
    </w:p>
    <w:p w:rsidR="00F415CA" w:rsidRDefault="00F415CA" w:rsidP="00F415CA">
      <w:pPr>
        <w:pStyle w:val="20"/>
        <w:shd w:val="clear" w:color="auto" w:fill="auto"/>
        <w:ind w:left="4300" w:firstLine="0"/>
      </w:pPr>
    </w:p>
    <w:p w:rsidR="00F9206D" w:rsidRDefault="00F415CA" w:rsidP="00F415CA">
      <w:pPr>
        <w:pStyle w:val="20"/>
        <w:shd w:val="clear" w:color="auto" w:fill="auto"/>
        <w:spacing w:line="370" w:lineRule="exact"/>
        <w:ind w:left="4300" w:firstLine="0"/>
      </w:pPr>
      <w:r>
        <w:t xml:space="preserve">Руководителю ФАС России </w:t>
      </w:r>
    </w:p>
    <w:p w:rsidR="00F415CA" w:rsidRPr="00F415CA" w:rsidRDefault="00F415CA" w:rsidP="00F415CA">
      <w:pPr>
        <w:pStyle w:val="20"/>
        <w:shd w:val="clear" w:color="auto" w:fill="auto"/>
        <w:spacing w:line="370" w:lineRule="exact"/>
        <w:ind w:left="4300" w:firstLine="0"/>
        <w:rPr>
          <w:lang w:val="en-US"/>
        </w:rPr>
      </w:pPr>
    </w:p>
    <w:p w:rsidR="00F9206D" w:rsidRDefault="00F415CA">
      <w:pPr>
        <w:pStyle w:val="20"/>
        <w:shd w:val="clear" w:color="auto" w:fill="auto"/>
        <w:spacing w:after="9" w:line="280" w:lineRule="exact"/>
        <w:ind w:left="4300"/>
      </w:pPr>
      <w:r>
        <w:rPr>
          <w:rStyle w:val="22"/>
        </w:rPr>
        <w:t xml:space="preserve">Заявитель: </w:t>
      </w:r>
      <w:r>
        <w:t>Компания охранной деятельности</w:t>
      </w:r>
    </w:p>
    <w:p w:rsidR="00F9206D" w:rsidRDefault="00F415CA">
      <w:pPr>
        <w:pStyle w:val="20"/>
        <w:shd w:val="clear" w:color="auto" w:fill="auto"/>
        <w:ind w:left="4300" w:firstLine="0"/>
      </w:pPr>
      <w:r>
        <w:t>«СТРАЖА» Общество с ограниченной ответственностью</w:t>
      </w:r>
    </w:p>
    <w:p w:rsidR="00F415CA" w:rsidRDefault="00F415CA">
      <w:pPr>
        <w:pStyle w:val="20"/>
        <w:shd w:val="clear" w:color="auto" w:fill="auto"/>
        <w:spacing w:line="326" w:lineRule="exact"/>
        <w:ind w:left="4300"/>
        <w:rPr>
          <w:rStyle w:val="22"/>
        </w:rPr>
      </w:pPr>
    </w:p>
    <w:p w:rsidR="00F9206D" w:rsidRDefault="00F415CA">
      <w:pPr>
        <w:pStyle w:val="20"/>
        <w:shd w:val="clear" w:color="auto" w:fill="auto"/>
        <w:spacing w:line="326" w:lineRule="exact"/>
        <w:ind w:left="4300"/>
      </w:pPr>
      <w:r>
        <w:rPr>
          <w:rStyle w:val="22"/>
        </w:rPr>
        <w:t xml:space="preserve">Заказчик: </w:t>
      </w:r>
      <w:r>
        <w:t>филиал ПАО «Россети Северный Кавказ» - «Каббалкэнерго»</w:t>
      </w:r>
    </w:p>
    <w:p w:rsidR="00F415CA" w:rsidRDefault="00F415CA">
      <w:pPr>
        <w:pStyle w:val="20"/>
        <w:shd w:val="clear" w:color="auto" w:fill="auto"/>
        <w:spacing w:line="317" w:lineRule="exact"/>
        <w:ind w:right="280" w:firstLine="0"/>
        <w:jc w:val="center"/>
        <w:rPr>
          <w:rStyle w:val="22"/>
        </w:rPr>
      </w:pPr>
    </w:p>
    <w:p w:rsidR="00F9206D" w:rsidRDefault="00F415CA">
      <w:pPr>
        <w:pStyle w:val="20"/>
        <w:shd w:val="clear" w:color="auto" w:fill="auto"/>
        <w:spacing w:line="317" w:lineRule="exact"/>
        <w:ind w:right="280" w:firstLine="0"/>
        <w:jc w:val="center"/>
      </w:pPr>
      <w:r>
        <w:rPr>
          <w:rStyle w:val="22"/>
        </w:rPr>
        <w:t xml:space="preserve">Торговая площадка: </w:t>
      </w:r>
      <w:r>
        <w:t>АО «Центр развития экономики»</w:t>
      </w:r>
    </w:p>
    <w:p w:rsidR="00F9206D" w:rsidRDefault="00F415CA">
      <w:pPr>
        <w:pStyle w:val="20"/>
        <w:shd w:val="clear" w:color="auto" w:fill="auto"/>
        <w:spacing w:line="317" w:lineRule="exact"/>
        <w:ind w:left="4300" w:firstLine="0"/>
      </w:pPr>
      <w:r w:rsidRPr="00F415CA">
        <w:rPr>
          <w:lang w:eastAsia="en-US" w:bidi="en-US"/>
        </w:rPr>
        <w:t>(</w:t>
      </w:r>
      <w:r>
        <w:rPr>
          <w:lang w:val="en-US" w:eastAsia="en-US" w:bidi="en-US"/>
        </w:rPr>
        <w:t>B</w:t>
      </w:r>
      <w:r w:rsidRPr="00F415CA">
        <w:rPr>
          <w:lang w:eastAsia="en-US" w:bidi="en-US"/>
        </w:rPr>
        <w:t>2</w:t>
      </w:r>
      <w:r>
        <w:rPr>
          <w:lang w:val="en-US" w:eastAsia="en-US" w:bidi="en-US"/>
        </w:rPr>
        <w:t>B</w:t>
      </w:r>
      <w:r w:rsidRPr="00F415CA">
        <w:rPr>
          <w:lang w:eastAsia="en-US" w:bidi="en-US"/>
        </w:rPr>
        <w:t>-</w:t>
      </w:r>
      <w:r>
        <w:rPr>
          <w:lang w:val="en-US" w:eastAsia="en-US" w:bidi="en-US"/>
        </w:rPr>
        <w:t>Center</w:t>
      </w:r>
      <w:r w:rsidRPr="00F415CA">
        <w:rPr>
          <w:lang w:eastAsia="en-US" w:bidi="en-US"/>
        </w:rPr>
        <w:t>)</w:t>
      </w:r>
    </w:p>
    <w:p w:rsidR="00F9206D" w:rsidRDefault="00F415CA">
      <w:pPr>
        <w:pStyle w:val="30"/>
        <w:shd w:val="clear" w:color="auto" w:fill="auto"/>
        <w:spacing w:before="0" w:after="0" w:line="280" w:lineRule="exact"/>
        <w:ind w:left="4300"/>
      </w:pPr>
      <w:r>
        <w:t>Жалоба</w:t>
      </w:r>
    </w:p>
    <w:p w:rsidR="00F9206D" w:rsidRDefault="00F415CA">
      <w:pPr>
        <w:pStyle w:val="30"/>
        <w:shd w:val="clear" w:color="auto" w:fill="auto"/>
        <w:spacing w:before="0" w:after="98" w:line="280" w:lineRule="exact"/>
        <w:jc w:val="center"/>
      </w:pPr>
      <w:r>
        <w:t>на нарушение антимонопольного законодательства</w:t>
      </w:r>
    </w:p>
    <w:p w:rsidR="00F415CA" w:rsidRDefault="00F415CA" w:rsidP="00F415CA">
      <w:pPr>
        <w:pStyle w:val="20"/>
        <w:numPr>
          <w:ilvl w:val="0"/>
          <w:numId w:val="1"/>
        </w:numPr>
        <w:shd w:val="clear" w:color="auto" w:fill="auto"/>
        <w:tabs>
          <w:tab w:val="left" w:pos="2136"/>
        </w:tabs>
        <w:spacing w:line="365" w:lineRule="exact"/>
        <w:ind w:firstLine="820"/>
        <w:jc w:val="both"/>
        <w:rPr>
          <w:rStyle w:val="5Calibri5pt0"/>
        </w:rPr>
      </w:pPr>
      <w:r>
        <w:t xml:space="preserve">г. в единой информационной системе на сайте </w:t>
      </w:r>
      <w:r>
        <w:rPr>
          <w:lang w:val="en-US" w:eastAsia="en-US" w:bidi="en-US"/>
        </w:rPr>
        <w:t>zakupki</w:t>
      </w:r>
      <w:r w:rsidRPr="00F415CA">
        <w:rPr>
          <w:lang w:eastAsia="en-US" w:bidi="en-US"/>
        </w:rPr>
        <w:t>.</w:t>
      </w:r>
      <w:r>
        <w:rPr>
          <w:lang w:val="en-US" w:eastAsia="en-US" w:bidi="en-US"/>
        </w:rPr>
        <w:t>gov</w:t>
      </w:r>
      <w:r w:rsidRPr="00F415CA">
        <w:rPr>
          <w:lang w:eastAsia="en-US" w:bidi="en-US"/>
        </w:rPr>
        <w:t xml:space="preserve"> </w:t>
      </w:r>
      <w:r>
        <w:t xml:space="preserve">опубликовано извещение №32009244067 о проведении открытого конкурса в электронной форме на право заключения договора на </w:t>
      </w:r>
    </w:p>
    <w:p w:rsidR="00F9206D" w:rsidRDefault="00F415CA">
      <w:pPr>
        <w:pStyle w:val="50"/>
        <w:shd w:val="clear" w:color="auto" w:fill="auto"/>
        <w:tabs>
          <w:tab w:val="left" w:pos="1478"/>
        </w:tabs>
        <w:spacing w:line="170" w:lineRule="exact"/>
        <w:sectPr w:rsidR="00F9206D">
          <w:footerReference w:type="even" r:id="rId7"/>
          <w:footerReference w:type="first" r:id="rId8"/>
          <w:pgSz w:w="11900" w:h="16840"/>
          <w:pgMar w:top="881" w:right="612" w:bottom="718" w:left="1764" w:header="0" w:footer="3" w:gutter="0"/>
          <w:cols w:space="720"/>
          <w:noEndnote/>
          <w:titlePg/>
          <w:docGrid w:linePitch="360"/>
        </w:sectPr>
      </w:pPr>
      <w:r>
        <w:rPr>
          <w:rStyle w:val="5Calibri5pt0"/>
        </w:rPr>
        <w:t>*</w:t>
      </w:r>
    </w:p>
    <w:p w:rsidR="00F9206D" w:rsidRDefault="00F9206D">
      <w:pPr>
        <w:spacing w:line="107" w:lineRule="exact"/>
        <w:rPr>
          <w:sz w:val="9"/>
          <w:szCs w:val="9"/>
        </w:rPr>
      </w:pPr>
    </w:p>
    <w:p w:rsidR="00F9206D" w:rsidRDefault="00F9206D">
      <w:pPr>
        <w:rPr>
          <w:sz w:val="2"/>
          <w:szCs w:val="2"/>
        </w:rPr>
        <w:sectPr w:rsidR="00F9206D">
          <w:pgSz w:w="11900" w:h="16840"/>
          <w:pgMar w:top="760" w:right="0" w:bottom="1108" w:left="0" w:header="0" w:footer="3" w:gutter="0"/>
          <w:cols w:space="720"/>
          <w:noEndnote/>
          <w:docGrid w:linePitch="360"/>
        </w:sectPr>
      </w:pPr>
    </w:p>
    <w:p w:rsidR="00F9206D" w:rsidRDefault="00F415CA">
      <w:pPr>
        <w:pStyle w:val="20"/>
        <w:shd w:val="clear" w:color="auto" w:fill="auto"/>
        <w:spacing w:line="370" w:lineRule="exact"/>
        <w:ind w:firstLine="0"/>
        <w:jc w:val="both"/>
      </w:pPr>
      <w:r>
        <w:lastRenderedPageBreak/>
        <w:t xml:space="preserve">охране объектов энергетики сроком на 3 года для нужд филиала ПАО «Россети Северный Кавказ»- «Каббалкэнерго» (далее - Конкурс, Закупка). На электронной торговой площадке </w:t>
      </w:r>
      <w:r>
        <w:rPr>
          <w:lang w:val="en-US" w:eastAsia="en-US" w:bidi="en-US"/>
        </w:rPr>
        <w:t>b</w:t>
      </w:r>
      <w:r w:rsidRPr="00F415CA">
        <w:rPr>
          <w:lang w:eastAsia="en-US" w:bidi="en-US"/>
        </w:rPr>
        <w:t>2</w:t>
      </w:r>
      <w:r>
        <w:rPr>
          <w:lang w:val="en-US" w:eastAsia="en-US" w:bidi="en-US"/>
        </w:rPr>
        <w:t>b</w:t>
      </w:r>
      <w:r w:rsidRPr="00F415CA">
        <w:rPr>
          <w:lang w:eastAsia="en-US" w:bidi="en-US"/>
        </w:rPr>
        <w:t>-</w:t>
      </w:r>
      <w:r>
        <w:rPr>
          <w:lang w:val="en-US" w:eastAsia="en-US" w:bidi="en-US"/>
        </w:rPr>
        <w:t>center</w:t>
      </w:r>
      <w:r w:rsidRPr="00F415CA">
        <w:rPr>
          <w:lang w:eastAsia="en-US" w:bidi="en-US"/>
        </w:rPr>
        <w:t xml:space="preserve"> </w:t>
      </w:r>
      <w:r>
        <w:t>Конкурс размещен под №2390772.</w:t>
      </w:r>
    </w:p>
    <w:p w:rsidR="00F9206D" w:rsidRDefault="00F415CA" w:rsidP="00F415CA">
      <w:pPr>
        <w:pStyle w:val="20"/>
        <w:shd w:val="clear" w:color="auto" w:fill="auto"/>
        <w:tabs>
          <w:tab w:val="left" w:pos="2107"/>
        </w:tabs>
        <w:spacing w:line="370" w:lineRule="exact"/>
        <w:ind w:firstLine="760"/>
        <w:jc w:val="both"/>
      </w:pPr>
      <w:r>
        <w:rPr>
          <w:rStyle w:val="23"/>
        </w:rPr>
        <w:t>Заказчиком</w:t>
      </w:r>
      <w:r>
        <w:t xml:space="preserve"> по данному конкурсу в электронной форме выступил филиал ПАО «Россети Северный Кавказ» - «Каббалкэнерго» (далее - Заказчик), организатором торгов, конкурса в электронной форме выступило ПАО «Россети Северный Кавказ». Место нахождения и почтовый адрес Организатора (далее - Организатор торгов).</w:t>
      </w:r>
    </w:p>
    <w:p w:rsidR="00F9206D" w:rsidRDefault="00F415CA">
      <w:pPr>
        <w:pStyle w:val="20"/>
        <w:shd w:val="clear" w:color="auto" w:fill="auto"/>
        <w:spacing w:line="370" w:lineRule="exact"/>
        <w:ind w:firstLine="760"/>
        <w:jc w:val="both"/>
      </w:pPr>
      <w:r>
        <w:rPr>
          <w:rStyle w:val="23"/>
        </w:rPr>
        <w:t>Участником Закупки</w:t>
      </w:r>
      <w:r>
        <w:t>, в том числе, стала КОД «СТРАЖА» ООО  (далее Участник).</w:t>
      </w:r>
    </w:p>
    <w:p w:rsidR="00F9206D" w:rsidRDefault="00F415CA">
      <w:pPr>
        <w:pStyle w:val="20"/>
        <w:shd w:val="clear" w:color="auto" w:fill="auto"/>
        <w:spacing w:line="370" w:lineRule="exact"/>
        <w:ind w:firstLine="900"/>
        <w:jc w:val="both"/>
      </w:pPr>
      <w:r>
        <w:t>Данная Закупка проводилась в соответствии с нормами Федерального закона от 18.07.2011 года № 223-ФЗ «О закупках, товаров, работ, услуг отдельными видами юридических лиц» (далее-ФЗ-223).</w:t>
      </w:r>
    </w:p>
    <w:p w:rsidR="00F9206D" w:rsidRDefault="00F415CA">
      <w:pPr>
        <w:pStyle w:val="20"/>
        <w:shd w:val="clear" w:color="auto" w:fill="auto"/>
        <w:spacing w:line="370" w:lineRule="exact"/>
        <w:ind w:firstLine="760"/>
        <w:jc w:val="both"/>
      </w:pPr>
      <w:r>
        <w:t>По нашему мнению, Закупка проведена с нарушением норм ФЗ - 223,Федерального закона от 26.07.2006 г., Ф3-135«0 защите конкуренции» (далее-ФЗ-135) и Единого стандарта закупок ПАО «Россети», утвержденного решением Совета директоров от 17.12.2018 (в редакции от 28.05.2020 г.) (далее - Единый стандарт закупок или Положение о закупках), а именно, без учета стимулирования развития добросовестной конкуренции, принципов равноправия, обеспечения гласности и прозрачности закупки, предотвращения коррупции и других злоупотреблений.</w:t>
      </w:r>
    </w:p>
    <w:p w:rsidR="00F9206D" w:rsidRDefault="00F415CA">
      <w:pPr>
        <w:pStyle w:val="20"/>
        <w:shd w:val="clear" w:color="auto" w:fill="auto"/>
        <w:spacing w:line="370" w:lineRule="exact"/>
        <w:ind w:firstLine="900"/>
        <w:jc w:val="both"/>
      </w:pPr>
      <w:r>
        <w:t>Считаем, что действия Заказчика, организатора торгов можно расценить как нарушение свободы экономической деятельности на территории Российской Федерации, ограничивающие добросовестную конкуренцию, не обеспечивающие равноправия, гласность и прозрачность закупки, не предотвращающие коррупцию и других злоупотребления.</w:t>
      </w:r>
    </w:p>
    <w:p w:rsidR="00F9206D" w:rsidRDefault="00F415CA">
      <w:pPr>
        <w:pStyle w:val="20"/>
        <w:shd w:val="clear" w:color="auto" w:fill="auto"/>
        <w:spacing w:line="370" w:lineRule="exact"/>
        <w:ind w:firstLine="760"/>
        <w:jc w:val="both"/>
      </w:pPr>
      <w:r>
        <w:t>Так, согласно извещения № ИК 280720/1, от 28.07.2020 года (п.8 и п.15, разделаП «ИНФОРМАЦИОННОЙ КАРТЫ ЗАКУПКИ») в Закупочную документацию были внесены изменения, согласно которым:</w:t>
      </w:r>
    </w:p>
    <w:p w:rsidR="00F9206D" w:rsidRDefault="00F415CA">
      <w:pPr>
        <w:pStyle w:val="20"/>
        <w:shd w:val="clear" w:color="auto" w:fill="auto"/>
        <w:spacing w:line="370" w:lineRule="exact"/>
        <w:ind w:firstLine="760"/>
        <w:jc w:val="both"/>
      </w:pPr>
      <w:r>
        <w:t>«.. .Дата начала подачи заявок:«16» июня 2020 года;</w:t>
      </w:r>
    </w:p>
    <w:p w:rsidR="00F9206D" w:rsidRDefault="00F415CA">
      <w:pPr>
        <w:pStyle w:val="20"/>
        <w:shd w:val="clear" w:color="auto" w:fill="auto"/>
        <w:spacing w:line="370" w:lineRule="exact"/>
        <w:ind w:firstLine="760"/>
        <w:jc w:val="both"/>
      </w:pPr>
      <w:r>
        <w:t>Дата и время окончания срока, последний день срока подачи Заявок: «07» августа 2020 года 16:00 (время московское);</w:t>
      </w:r>
    </w:p>
    <w:p w:rsidR="00F9206D" w:rsidRDefault="00F415CA">
      <w:pPr>
        <w:pStyle w:val="20"/>
        <w:shd w:val="clear" w:color="auto" w:fill="auto"/>
        <w:spacing w:line="370" w:lineRule="exact"/>
        <w:ind w:firstLine="760"/>
        <w:jc w:val="both"/>
      </w:pPr>
      <w:r>
        <w:t>Вскрытие заявок:</w:t>
      </w:r>
    </w:p>
    <w:p w:rsidR="00F9206D" w:rsidRDefault="00F415CA">
      <w:pPr>
        <w:pStyle w:val="20"/>
        <w:shd w:val="clear" w:color="auto" w:fill="auto"/>
        <w:spacing w:line="370" w:lineRule="exact"/>
        <w:ind w:firstLine="760"/>
        <w:jc w:val="both"/>
      </w:pPr>
      <w:r>
        <w:t>Дата и время начала проведения этапа:</w:t>
      </w:r>
    </w:p>
    <w:p w:rsidR="00F9206D" w:rsidRDefault="00F415CA">
      <w:pPr>
        <w:pStyle w:val="20"/>
        <w:shd w:val="clear" w:color="auto" w:fill="auto"/>
        <w:spacing w:line="370" w:lineRule="exact"/>
        <w:ind w:firstLine="760"/>
        <w:jc w:val="both"/>
      </w:pPr>
      <w:r>
        <w:t>с момента окончания срока подачи заявок</w:t>
      </w:r>
    </w:p>
    <w:p w:rsidR="00F9206D" w:rsidRDefault="00F415CA">
      <w:pPr>
        <w:pStyle w:val="20"/>
        <w:shd w:val="clear" w:color="auto" w:fill="auto"/>
        <w:spacing w:line="370" w:lineRule="exact"/>
        <w:ind w:firstLine="760"/>
        <w:jc w:val="both"/>
      </w:pPr>
      <w:r>
        <w:t>«07» августа 2020 года 16:00 (время московское).</w:t>
      </w:r>
    </w:p>
    <w:p w:rsidR="00F9206D" w:rsidRDefault="00F415CA">
      <w:pPr>
        <w:pStyle w:val="20"/>
        <w:shd w:val="clear" w:color="auto" w:fill="auto"/>
        <w:spacing w:line="370" w:lineRule="exact"/>
        <w:ind w:firstLine="760"/>
        <w:jc w:val="both"/>
      </w:pPr>
      <w:r>
        <w:t>Рассмотрение заявок:</w:t>
      </w:r>
    </w:p>
    <w:p w:rsidR="00F9206D" w:rsidRDefault="00F415CA">
      <w:pPr>
        <w:pStyle w:val="20"/>
        <w:shd w:val="clear" w:color="auto" w:fill="auto"/>
        <w:spacing w:line="370" w:lineRule="exact"/>
        <w:ind w:firstLine="760"/>
        <w:jc w:val="both"/>
      </w:pPr>
      <w:r>
        <w:t>Дата и время проведения этапа: 26.08.2020г., 12:00 (время московское).</w:t>
      </w:r>
    </w:p>
    <w:p w:rsidR="00F9206D" w:rsidRDefault="00F415CA">
      <w:pPr>
        <w:pStyle w:val="20"/>
        <w:shd w:val="clear" w:color="auto" w:fill="auto"/>
        <w:spacing w:line="370" w:lineRule="exact"/>
        <w:ind w:firstLine="760"/>
        <w:jc w:val="both"/>
      </w:pPr>
      <w:r>
        <w:t>Переторжка: с 26.08.2020г., 12:00 (время московское) - по 27.08.2020 года 12:00 (время московское).</w:t>
      </w:r>
    </w:p>
    <w:p w:rsidR="00F9206D" w:rsidRDefault="00F415CA">
      <w:pPr>
        <w:pStyle w:val="20"/>
        <w:shd w:val="clear" w:color="auto" w:fill="auto"/>
        <w:spacing w:line="370" w:lineRule="exact"/>
        <w:ind w:firstLine="760"/>
        <w:jc w:val="both"/>
      </w:pPr>
      <w:r>
        <w:lastRenderedPageBreak/>
        <w:t>Подведение итогов:</w:t>
      </w:r>
    </w:p>
    <w:p w:rsidR="00F9206D" w:rsidRDefault="00F415CA">
      <w:pPr>
        <w:pStyle w:val="20"/>
        <w:shd w:val="clear" w:color="auto" w:fill="auto"/>
        <w:spacing w:line="370" w:lineRule="exact"/>
        <w:ind w:firstLine="760"/>
        <w:jc w:val="both"/>
      </w:pPr>
      <w:r>
        <w:t>Дата и время проведения этапа: 28.08.2020г., 18:00 (время московское), в случае проведения последующих переторжек, подведение итогов осуществляется в течение суток, следующих после этапа окончательной переторжки...».</w:t>
      </w:r>
    </w:p>
    <w:p w:rsidR="00F9206D" w:rsidRDefault="00F415CA">
      <w:pPr>
        <w:pStyle w:val="20"/>
        <w:shd w:val="clear" w:color="auto" w:fill="auto"/>
        <w:spacing w:line="370" w:lineRule="exact"/>
        <w:ind w:firstLine="0"/>
        <w:jc w:val="both"/>
      </w:pPr>
      <w:r>
        <w:t>КОД «СТРАЖА» ООО в сроки, установленные Заказчиком, подал заявку на участие в Конкурсе.</w:t>
      </w:r>
    </w:p>
    <w:p w:rsidR="00F9206D" w:rsidRDefault="00F415CA">
      <w:pPr>
        <w:pStyle w:val="20"/>
        <w:numPr>
          <w:ilvl w:val="0"/>
          <w:numId w:val="2"/>
        </w:numPr>
        <w:shd w:val="clear" w:color="auto" w:fill="auto"/>
        <w:tabs>
          <w:tab w:val="left" w:pos="2168"/>
        </w:tabs>
        <w:spacing w:line="370" w:lineRule="exact"/>
        <w:ind w:firstLine="760"/>
        <w:jc w:val="both"/>
      </w:pPr>
      <w:r>
        <w:t>г. в 14 часов 30 минут, состоялось вскрытие заявок.</w:t>
      </w:r>
    </w:p>
    <w:p w:rsidR="00F9206D" w:rsidRDefault="00F415CA">
      <w:pPr>
        <w:pStyle w:val="20"/>
        <w:numPr>
          <w:ilvl w:val="0"/>
          <w:numId w:val="3"/>
        </w:numPr>
        <w:shd w:val="clear" w:color="auto" w:fill="auto"/>
        <w:tabs>
          <w:tab w:val="left" w:pos="2219"/>
        </w:tabs>
        <w:spacing w:line="370" w:lineRule="exact"/>
        <w:ind w:firstLine="760"/>
        <w:jc w:val="both"/>
      </w:pPr>
      <w:r>
        <w:t xml:space="preserve">г. на электронную почту КОД «СТРАЖА» ООО поступил дозапрос документов по Конкурсу, в срок с 20.08.2020 г. по 21.08.2020 г. Информация о проведении запроса также была размещена на электронной торговой площадке </w:t>
      </w:r>
      <w:r>
        <w:rPr>
          <w:lang w:val="en-US" w:eastAsia="en-US" w:bidi="en-US"/>
        </w:rPr>
        <w:t>B</w:t>
      </w:r>
      <w:r w:rsidRPr="00F415CA">
        <w:rPr>
          <w:lang w:eastAsia="en-US" w:bidi="en-US"/>
        </w:rPr>
        <w:t>2</w:t>
      </w:r>
      <w:r>
        <w:rPr>
          <w:lang w:val="en-US" w:eastAsia="en-US" w:bidi="en-US"/>
        </w:rPr>
        <w:t>B</w:t>
      </w:r>
      <w:r w:rsidRPr="00F415CA">
        <w:rPr>
          <w:lang w:eastAsia="en-US" w:bidi="en-US"/>
        </w:rPr>
        <w:t>-</w:t>
      </w:r>
      <w:r>
        <w:rPr>
          <w:lang w:val="en-US" w:eastAsia="en-US" w:bidi="en-US"/>
        </w:rPr>
        <w:t>Center</w:t>
      </w:r>
      <w:r w:rsidRPr="00F415CA">
        <w:rPr>
          <w:lang w:eastAsia="en-US" w:bidi="en-US"/>
        </w:rPr>
        <w:t xml:space="preserve">. </w:t>
      </w:r>
      <w:r>
        <w:t>В установленные сроки КОД «СТРАЖА» ООО представлена запрошенная документация.</w:t>
      </w:r>
    </w:p>
    <w:p w:rsidR="00F9206D" w:rsidRDefault="00F415CA">
      <w:pPr>
        <w:pStyle w:val="20"/>
        <w:numPr>
          <w:ilvl w:val="0"/>
          <w:numId w:val="4"/>
        </w:numPr>
        <w:shd w:val="clear" w:color="auto" w:fill="auto"/>
        <w:tabs>
          <w:tab w:val="left" w:pos="2162"/>
        </w:tabs>
        <w:spacing w:line="370" w:lineRule="exact"/>
        <w:ind w:firstLine="760"/>
        <w:jc w:val="both"/>
      </w:pPr>
      <w:r>
        <w:t xml:space="preserve">г. согласно информации, размещенной на электронной торговой площадке </w:t>
      </w:r>
      <w:r>
        <w:rPr>
          <w:lang w:val="en-US" w:eastAsia="en-US" w:bidi="en-US"/>
        </w:rPr>
        <w:t>B</w:t>
      </w:r>
      <w:r w:rsidRPr="00F415CA">
        <w:rPr>
          <w:lang w:eastAsia="en-US" w:bidi="en-US"/>
        </w:rPr>
        <w:t>2</w:t>
      </w:r>
      <w:r>
        <w:rPr>
          <w:lang w:val="en-US" w:eastAsia="en-US" w:bidi="en-US"/>
        </w:rPr>
        <w:t>B</w:t>
      </w:r>
      <w:r w:rsidRPr="00F415CA">
        <w:rPr>
          <w:lang w:eastAsia="en-US" w:bidi="en-US"/>
        </w:rPr>
        <w:t>-</w:t>
      </w:r>
      <w:r>
        <w:rPr>
          <w:lang w:val="en-US" w:eastAsia="en-US" w:bidi="en-US"/>
        </w:rPr>
        <w:t>Center</w:t>
      </w:r>
      <w:r w:rsidRPr="00F415CA">
        <w:rPr>
          <w:lang w:eastAsia="en-US" w:bidi="en-US"/>
        </w:rPr>
        <w:t xml:space="preserve"> </w:t>
      </w:r>
      <w:r>
        <w:t>и в разделе II Информационной карты Закупки, должно было состояться рассмотрение заявок всех участников закупки.</w:t>
      </w:r>
    </w:p>
    <w:p w:rsidR="00F9206D" w:rsidRDefault="00F415CA">
      <w:pPr>
        <w:pStyle w:val="20"/>
        <w:shd w:val="clear" w:color="auto" w:fill="auto"/>
        <w:spacing w:line="370" w:lineRule="exact"/>
        <w:ind w:firstLine="760"/>
        <w:jc w:val="both"/>
      </w:pPr>
      <w:r>
        <w:t>Из чего следует, что отборочная стадия закупки завершена 26.08.2020г., а 28.08.2020г., должен быть объявлен победитель Закупки.</w:t>
      </w:r>
    </w:p>
    <w:p w:rsidR="00F9206D" w:rsidRDefault="00F415CA">
      <w:pPr>
        <w:pStyle w:val="20"/>
        <w:shd w:val="clear" w:color="auto" w:fill="auto"/>
        <w:spacing w:after="316" w:line="370" w:lineRule="exact"/>
        <w:ind w:firstLine="760"/>
        <w:jc w:val="both"/>
      </w:pPr>
      <w:r>
        <w:t>Однако, закупочная комиссия Заказчика, организатора торгов, в нарушение процедуры закупки закрепленной в Закупочной документации, без отборочной стадии Закупки и без объявления повторной процедуры дозапроса документов у участников Закупки, в период с 26.08.2020 г. по</w:t>
      </w:r>
    </w:p>
    <w:p w:rsidR="00F9206D" w:rsidRDefault="00F415CA">
      <w:pPr>
        <w:pStyle w:val="70"/>
        <w:shd w:val="clear" w:color="auto" w:fill="auto"/>
        <w:spacing w:before="0" w:line="200" w:lineRule="exact"/>
        <w:sectPr w:rsidR="00F9206D">
          <w:type w:val="continuous"/>
          <w:pgSz w:w="11900" w:h="16840"/>
          <w:pgMar w:top="760" w:right="670" w:bottom="1108" w:left="1764" w:header="0" w:footer="3" w:gutter="0"/>
          <w:cols w:space="720"/>
          <w:noEndnote/>
          <w:docGrid w:linePitch="360"/>
        </w:sectPr>
      </w:pPr>
      <w:r>
        <w:t>з</w:t>
      </w:r>
    </w:p>
    <w:p w:rsidR="00F9206D" w:rsidRDefault="00F415CA">
      <w:pPr>
        <w:pStyle w:val="20"/>
        <w:numPr>
          <w:ilvl w:val="0"/>
          <w:numId w:val="5"/>
        </w:numPr>
        <w:shd w:val="clear" w:color="auto" w:fill="auto"/>
        <w:tabs>
          <w:tab w:val="left" w:pos="1398"/>
        </w:tabs>
        <w:spacing w:line="370" w:lineRule="exact"/>
        <w:ind w:firstLine="0"/>
        <w:jc w:val="both"/>
      </w:pPr>
      <w:r>
        <w:lastRenderedPageBreak/>
        <w:t>г. провела, по нашим данным, три дозапроса документов у части участников закупки. Так, по нашим непроверенным данным, документы истребованные:</w:t>
      </w:r>
    </w:p>
    <w:p w:rsidR="00F9206D" w:rsidRDefault="00F415CA">
      <w:pPr>
        <w:pStyle w:val="20"/>
        <w:numPr>
          <w:ilvl w:val="0"/>
          <w:numId w:val="6"/>
        </w:numPr>
        <w:shd w:val="clear" w:color="auto" w:fill="auto"/>
        <w:tabs>
          <w:tab w:val="left" w:pos="1052"/>
        </w:tabs>
        <w:spacing w:line="370" w:lineRule="exact"/>
        <w:ind w:firstLine="780"/>
        <w:jc w:val="both"/>
      </w:pPr>
      <w:r>
        <w:t>У ООО «ЧОО «Вымпел-С» возможно дозапрошены: лицензия МЧС, копия акта обследования КХО, копии разрешении на использование радиочастотных каналов, несколько удостоверений на охранников 6-го разряда и скорее всего, в связи с существенным, качественным изменением заявки, переписан план распределения объемов между участником торгов и субподрядчиком.</w:t>
      </w:r>
    </w:p>
    <w:p w:rsidR="00F9206D" w:rsidRDefault="00F415CA">
      <w:pPr>
        <w:pStyle w:val="20"/>
        <w:numPr>
          <w:ilvl w:val="0"/>
          <w:numId w:val="6"/>
        </w:numPr>
        <w:shd w:val="clear" w:color="auto" w:fill="auto"/>
        <w:tabs>
          <w:tab w:val="left" w:pos="1047"/>
        </w:tabs>
        <w:spacing w:line="370" w:lineRule="exact"/>
        <w:ind w:firstLine="780"/>
        <w:jc w:val="both"/>
      </w:pPr>
      <w:r>
        <w:t>У ООО «ЧОО «СОБР» возможно дозапрошены: лицензия МЧС, разрешение на использование радиочастот, документы на специалистов по обслуживанию ТСО (двух сотрудников), возможно, дополнительно истребованы более 40 удостоверений охранников (по нашим данным, у данного участника закупки в штате всего 48 охранников) и скорее всего в связи с существенным, качественным изменением заявки, переписан план распределения объемов между участником закупки и субподрядчиком, предположительно и другие показатели ЧОО.</w:t>
      </w:r>
    </w:p>
    <w:p w:rsidR="00F9206D" w:rsidRDefault="00F415CA">
      <w:pPr>
        <w:pStyle w:val="20"/>
        <w:shd w:val="clear" w:color="auto" w:fill="auto"/>
        <w:spacing w:line="370" w:lineRule="exact"/>
        <w:ind w:firstLine="780"/>
        <w:jc w:val="both"/>
      </w:pPr>
      <w:r>
        <w:t>Если данная информация подтвердится в ходе рассмотрении нашей жалобы в ФАС или возможных судебных разбирательствах, то получается, что Заказчик, организатор торгов незаконно предоставил некоторым участникам закупки право полностью изменить суть заявки на участие торгах, и улучшить, возможно сфальсифицировав, свои показатели с целью приведения их к победе в Закупке, что является грубейшим нарушением российского законодательства в сфере закупок и Единого стандарта «ПАО «Россети». Данные нарушения, на наш взгляд, могут скомпроментировать ПАО «Россети Северный Кавказ» и послужить основанием для разбирательств, как нам кажется, в рамках уголовного законодательства Российской Федерации.</w:t>
      </w:r>
    </w:p>
    <w:p w:rsidR="00F9206D" w:rsidRDefault="00F415CA">
      <w:pPr>
        <w:pStyle w:val="20"/>
        <w:shd w:val="clear" w:color="auto" w:fill="auto"/>
        <w:spacing w:line="370" w:lineRule="exact"/>
        <w:ind w:firstLine="780"/>
        <w:jc w:val="both"/>
      </w:pPr>
      <w:r>
        <w:t>В состоявшемся телефонном разговоре представителя КОД «СТРАЖА» ООО и специалиста отдела конкурсных закупок ПАО «Россети Северный Кавказ» - Мещерякова Марина Игоревна подтвердила, что дозапросы документов, с целью изменения и улучшения заявок некоторых участников торгов, в период с 26 по 31.08.2020г. проведены несколько раз и не в отношении всех участников торгов. Не законные, на наш взгляд, действия закупочной комиссии, контактное лицо Заказчика, Организатора торгов никак не пояснила и ничем не аргументировала.</w:t>
      </w:r>
    </w:p>
    <w:p w:rsidR="00F9206D" w:rsidRDefault="00F415CA">
      <w:pPr>
        <w:pStyle w:val="20"/>
        <w:shd w:val="clear" w:color="auto" w:fill="auto"/>
        <w:spacing w:line="370" w:lineRule="exact"/>
        <w:ind w:firstLine="780"/>
        <w:jc w:val="both"/>
      </w:pPr>
      <w:r>
        <w:t xml:space="preserve">Информация о проведении вторичных запросов документов по выборочному принципу на электронной торговой площадке не представлена. Протокол рассмотрения заявок, на электронной торговой площадке опубликован только </w:t>
      </w:r>
      <w:r>
        <w:rPr>
          <w:rStyle w:val="23"/>
        </w:rPr>
        <w:t>01.09.2020 г.</w:t>
      </w:r>
      <w:r>
        <w:t xml:space="preserve"> в </w:t>
      </w:r>
      <w:r>
        <w:rPr>
          <w:rStyle w:val="23"/>
        </w:rPr>
        <w:t>12:19,</w:t>
      </w:r>
      <w:r>
        <w:t xml:space="preserve">несмотря на то обстоятельство, что </w:t>
      </w:r>
      <w:r>
        <w:lastRenderedPageBreak/>
        <w:t xml:space="preserve">рассмотрение заявок, в соответствии с данными, указанными в разделе II Информационной карты, должно было состоялось </w:t>
      </w:r>
      <w:r>
        <w:rPr>
          <w:rStyle w:val="23"/>
        </w:rPr>
        <w:t xml:space="preserve">26.08.2020 г. в 12:00. </w:t>
      </w:r>
      <w:r>
        <w:t>Заказчик, Организатор торгов неоднократно нарушал и в последующем менял сроки проведения этапов Конкурса, при этом, не указывая причины и обстоятельства, по которым сроки смещаются, информацию о своих действиях на ЭТП не размещал.</w:t>
      </w:r>
    </w:p>
    <w:p w:rsidR="00F9206D" w:rsidRDefault="00F415CA">
      <w:pPr>
        <w:pStyle w:val="20"/>
        <w:shd w:val="clear" w:color="auto" w:fill="auto"/>
        <w:spacing w:line="370" w:lineRule="exact"/>
        <w:ind w:firstLine="780"/>
        <w:jc w:val="both"/>
      </w:pPr>
      <w:r>
        <w:t xml:space="preserve">Действия Заказчика, организаторов по предоставлению некоторым участникам Закупки преимуществ, выражающихся в предоставлении права изменить суть заявки, путем дополнения заявки </w:t>
      </w:r>
      <w:r>
        <w:rPr>
          <w:rStyle w:val="23"/>
        </w:rPr>
        <w:t xml:space="preserve">недостающими </w:t>
      </w:r>
      <w:r>
        <w:t>документами по несколько раз в течение всего периода проведения Закупки, в том числе на стадии ее завершения, носят незаконный характер, грубо нарушают нормы Ф-223, ФЗ-135 и Единого стандарта закупок ПАО «Россети», а так же права других, добросовестных участников Конкурса, своевременно, в полном объеме и в соответствии с требованиями, установленными конкурсной документацией, подавших заявку.</w:t>
      </w:r>
    </w:p>
    <w:p w:rsidR="00F9206D" w:rsidRDefault="00F415CA">
      <w:pPr>
        <w:pStyle w:val="20"/>
        <w:shd w:val="clear" w:color="auto" w:fill="auto"/>
        <w:spacing w:line="370" w:lineRule="exact"/>
        <w:ind w:firstLine="780"/>
        <w:jc w:val="both"/>
      </w:pPr>
      <w:r>
        <w:t xml:space="preserve">Проанализировав ситуацию мы пришли к выводу, что Заказчик, организатор торгов улучшил показатели заявок других участников Закупки, в нарушение ч.11 ст.32 «Порядок осуществления конкурентной закупки» ФЗ- 223 и п. 8.1.4.1 Единого стандарта закупок ПАО «Россети», где записано: </w:t>
      </w:r>
      <w:r>
        <w:rPr>
          <w:rStyle w:val="23"/>
        </w:rPr>
        <w:t xml:space="preserve">«Участник конкурентной закупки вправе подать только одну заявку на участие в такой закупке в отношении каждого предмета закупки (лота) </w:t>
      </w:r>
      <w:r>
        <w:t xml:space="preserve">в любое время с момента размещения извещения о ее проведении </w:t>
      </w:r>
      <w:r>
        <w:rPr>
          <w:rStyle w:val="22"/>
        </w:rPr>
        <w:t xml:space="preserve">до предусмотренных документацией о закупке даты и времени окончания срока подачи заявок на участие в такой закупке. </w:t>
      </w:r>
      <w:r>
        <w:rPr>
          <w:rStyle w:val="23"/>
        </w:rPr>
        <w:t>Участник конкурентной закупки вправе изменить или отозвать свою заявку до истечения срока подачи заявок.</w:t>
      </w:r>
      <w:r>
        <w:t xml:space="preserve">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9206D" w:rsidRDefault="00F415CA">
      <w:pPr>
        <w:pStyle w:val="20"/>
        <w:shd w:val="clear" w:color="auto" w:fill="auto"/>
        <w:spacing w:line="370" w:lineRule="exact"/>
        <w:ind w:firstLine="780"/>
        <w:jc w:val="both"/>
      </w:pPr>
      <w:r>
        <w:t>В нарушение указанных норм участникам Конкурса предоставлена, по сути, возможность неоднократно менять заявку за пределами установленного ФЗ - 223 и Конкурсной документацией срока проведения Закупки.</w:t>
      </w:r>
    </w:p>
    <w:p w:rsidR="00F9206D" w:rsidRDefault="00F415CA">
      <w:pPr>
        <w:pStyle w:val="20"/>
        <w:shd w:val="clear" w:color="auto" w:fill="auto"/>
        <w:spacing w:line="370" w:lineRule="exact"/>
        <w:ind w:firstLine="780"/>
        <w:jc w:val="both"/>
      </w:pPr>
      <w:r>
        <w:t>По нашему мнению, все участники закупки подали окончательный вариант своих заявок, для участия в конкурсе. Все «дозапросы» документов, проведенные после 26.08.2020г., по сути полностью меняют заявки участников Закупки. ФЗ-223, ФЗ-135, а также Единый стандарт закупок ПАО «Россети», не наделяют правом Заказчика и Организатора торгов менять в ходе закупки заявки участников, с целью приведения к победе в конкурсе, нужного участника.</w:t>
      </w:r>
    </w:p>
    <w:p w:rsidR="00F9206D" w:rsidRDefault="00F415CA">
      <w:pPr>
        <w:pStyle w:val="20"/>
        <w:shd w:val="clear" w:color="auto" w:fill="auto"/>
        <w:spacing w:line="370" w:lineRule="exact"/>
        <w:ind w:firstLine="760"/>
        <w:jc w:val="both"/>
      </w:pPr>
      <w:r>
        <w:lastRenderedPageBreak/>
        <w:t xml:space="preserve">Федеральный закон от 18.07.2011 </w:t>
      </w:r>
      <w:r>
        <w:rPr>
          <w:lang w:val="en-US" w:eastAsia="en-US" w:bidi="en-US"/>
        </w:rPr>
        <w:t>N</w:t>
      </w:r>
      <w:r w:rsidRPr="00F415CA">
        <w:rPr>
          <w:lang w:eastAsia="en-US" w:bidi="en-US"/>
        </w:rPr>
        <w:t xml:space="preserve"> </w:t>
      </w:r>
      <w:r>
        <w:t>223-ФЗ «О закупках товаров, работ, услуг отдельными видами юридических лиц» устанавливает общие принципы закупки товаров, работ, услуг и основные требования к закупке товаров, работ, услуг юридическими лицами, указанными в части 2 статьи 1 указанного Закона.</w:t>
      </w:r>
    </w:p>
    <w:p w:rsidR="00F9206D" w:rsidRDefault="00F415CA">
      <w:pPr>
        <w:pStyle w:val="20"/>
        <w:shd w:val="clear" w:color="auto" w:fill="auto"/>
        <w:spacing w:line="370" w:lineRule="exact"/>
        <w:ind w:firstLine="760"/>
        <w:jc w:val="both"/>
      </w:pPr>
      <w:r>
        <w:t>Подпунктом «б» пункта 4.3.1. Единого стандарта закупок ПАО «Россети» установлено, что Закупочная комиссия обязана при принятии решении руководствоваться действующим законодательством РФ, Единым стандартом закупок ПАО «Россети», приказом (распоряжением) о проведении закупки, извещением о проведении закупки, и (или) документацией о закупке, а также иными документами Заказчика, регулирующими закупочную деятельность.</w:t>
      </w:r>
    </w:p>
    <w:p w:rsidR="00F9206D" w:rsidRDefault="00F415CA">
      <w:pPr>
        <w:pStyle w:val="20"/>
        <w:shd w:val="clear" w:color="auto" w:fill="auto"/>
        <w:spacing w:line="370" w:lineRule="exact"/>
        <w:ind w:firstLine="760"/>
        <w:jc w:val="both"/>
      </w:pPr>
      <w:r>
        <w:t xml:space="preserve">Пунктом 5.3.7. Документации о закупке Конкурса в электронной форме на право заключения договора на оказание услуг по охране объектов энергетики сроком на 3 года для нужд филиала ПАО «Россети Северный Кавказ» (Организатор) - «Каббалкэнерго» (Заказчик), предусмотрено право конкурсной комиссии, на оборонной стадии затребовать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w:t>
      </w:r>
      <w:r>
        <w:rPr>
          <w:rStyle w:val="23"/>
        </w:rPr>
        <w:t>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w:t>
      </w:r>
      <w:r>
        <w:t xml:space="preserve">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w:t>
      </w:r>
    </w:p>
    <w:p w:rsidR="00F9206D" w:rsidRDefault="00F415CA">
      <w:pPr>
        <w:pStyle w:val="20"/>
        <w:shd w:val="clear" w:color="auto" w:fill="auto"/>
        <w:tabs>
          <w:tab w:val="left" w:pos="2411"/>
        </w:tabs>
        <w:spacing w:line="370" w:lineRule="exact"/>
        <w:ind w:firstLine="760"/>
        <w:jc w:val="both"/>
      </w:pPr>
      <w:r>
        <w:t>Статьей 4</w:t>
      </w:r>
      <w:r>
        <w:tab/>
        <w:t>ФЗ-223 гарантируется информационное обеспечение</w:t>
      </w:r>
    </w:p>
    <w:p w:rsidR="00F9206D" w:rsidRDefault="00F415CA">
      <w:pPr>
        <w:pStyle w:val="20"/>
        <w:shd w:val="clear" w:color="auto" w:fill="auto"/>
        <w:spacing w:line="370" w:lineRule="exact"/>
        <w:ind w:firstLine="0"/>
        <w:jc w:val="both"/>
      </w:pPr>
      <w:r>
        <w:t xml:space="preserve">закупки, путем размещения в Единой информационной системе и на электронной торговой площадке, где осуществляется закупка, информации о закупке, в том числе извещения о закупке, документации о закупке, проекта договора, являющийся неотъемлемой частью извещения о закупке и документации о закупке, </w:t>
      </w:r>
      <w:r>
        <w:rPr>
          <w:rStyle w:val="23"/>
        </w:rPr>
        <w:t>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w:t>
      </w:r>
      <w:r>
        <w:t xml:space="preserve">, </w:t>
      </w:r>
      <w:r>
        <w:rPr>
          <w:rStyle w:val="23"/>
        </w:rPr>
        <w:t>размещение которой в ЕИС предусмотрено законодательством о закупке.</w:t>
      </w:r>
    </w:p>
    <w:p w:rsidR="00F9206D" w:rsidRDefault="00F415CA">
      <w:pPr>
        <w:pStyle w:val="20"/>
        <w:shd w:val="clear" w:color="auto" w:fill="auto"/>
        <w:spacing w:line="370" w:lineRule="exact"/>
        <w:ind w:firstLine="0"/>
        <w:jc w:val="both"/>
      </w:pPr>
      <w:r>
        <w:t xml:space="preserve">В нарушение указанной нормы официального извещения о продлении сроков </w:t>
      </w:r>
      <w:r>
        <w:lastRenderedPageBreak/>
        <w:t>Закупки,Заказчик, организатор торгов на ЭТП или официальном сайте не разместил информацию о продлении стадии подачи заявок, в связи с чем, все последующие действия по дозапросу документов у некоторых участников Закупки, начиная с 26.08.2020г., Заказчика, организатора торгов незаконны и направлены на предоставление преимуществ определенным участникам Закупки.</w:t>
      </w:r>
    </w:p>
    <w:p w:rsidR="00F9206D" w:rsidRDefault="00F415CA">
      <w:pPr>
        <w:pStyle w:val="20"/>
        <w:shd w:val="clear" w:color="auto" w:fill="auto"/>
        <w:ind w:firstLine="440"/>
        <w:jc w:val="both"/>
      </w:pPr>
      <w:r>
        <w:t xml:space="preserve">Полагаем, что действия Заказчика, организатора торгов идут в разрез Единого стандарта закупок ПАО «Россети», а также </w:t>
      </w:r>
      <w:r>
        <w:rPr>
          <w:rStyle w:val="23"/>
          <w:lang w:val="en-US" w:eastAsia="en-US" w:bidi="en-US"/>
        </w:rPr>
        <w:t>cm</w:t>
      </w:r>
      <w:r w:rsidRPr="00F415CA">
        <w:rPr>
          <w:rStyle w:val="23"/>
          <w:lang w:eastAsia="en-US" w:bidi="en-US"/>
        </w:rPr>
        <w:t xml:space="preserve">. </w:t>
      </w:r>
      <w:r>
        <w:rPr>
          <w:rStyle w:val="23"/>
        </w:rPr>
        <w:t xml:space="preserve">17 ФЗ-135 «Антимонопольные требования к торгам, запросу котировок цен на товары, запросу предложений», </w:t>
      </w:r>
      <w:r>
        <w:rPr>
          <w:rStyle w:val="24"/>
        </w:rPr>
        <w:t>где записано:</w:t>
      </w:r>
    </w:p>
    <w:p w:rsidR="00F9206D" w:rsidRDefault="00F415CA">
      <w:pPr>
        <w:pStyle w:val="20"/>
        <w:shd w:val="clear" w:color="auto" w:fill="auto"/>
        <w:ind w:firstLine="440"/>
        <w:jc w:val="both"/>
      </w:pPr>
      <w:r>
        <w:t>« 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9206D" w:rsidRDefault="00F415CA">
      <w:pPr>
        <w:pStyle w:val="80"/>
        <w:numPr>
          <w:ilvl w:val="0"/>
          <w:numId w:val="7"/>
        </w:numPr>
        <w:shd w:val="clear" w:color="auto" w:fill="auto"/>
        <w:tabs>
          <w:tab w:val="left" w:pos="750"/>
        </w:tabs>
        <w:spacing w:line="322" w:lineRule="exact"/>
        <w:ind w:firstLine="440"/>
      </w:pPr>
      <w:r>
        <w:t>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9206D" w:rsidRDefault="00F415CA">
      <w:pPr>
        <w:pStyle w:val="80"/>
        <w:numPr>
          <w:ilvl w:val="0"/>
          <w:numId w:val="7"/>
        </w:numPr>
        <w:shd w:val="clear" w:color="auto" w:fill="auto"/>
        <w:tabs>
          <w:tab w:val="left" w:pos="950"/>
        </w:tabs>
        <w:spacing w:line="322" w:lineRule="exact"/>
        <w:ind w:firstLine="440"/>
      </w:pPr>
      <w:r>
        <w:t>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r>
        <w:rPr>
          <w:rStyle w:val="81"/>
        </w:rPr>
        <w:t>;</w:t>
      </w:r>
    </w:p>
    <w:p w:rsidR="00F9206D" w:rsidRDefault="00F415CA">
      <w:pPr>
        <w:pStyle w:val="80"/>
        <w:numPr>
          <w:ilvl w:val="0"/>
          <w:numId w:val="7"/>
        </w:numPr>
        <w:shd w:val="clear" w:color="auto" w:fill="auto"/>
        <w:tabs>
          <w:tab w:val="left" w:pos="738"/>
        </w:tabs>
        <w:spacing w:line="322" w:lineRule="exact"/>
        <w:ind w:firstLine="440"/>
      </w:pPr>
      <w:r>
        <w:t>нарушение порядка определения победителя или победителей торгов, запроса котировок, запроса предложений;</w:t>
      </w:r>
    </w:p>
    <w:p w:rsidR="00F9206D" w:rsidRDefault="00F415CA">
      <w:pPr>
        <w:pStyle w:val="20"/>
        <w:numPr>
          <w:ilvl w:val="0"/>
          <w:numId w:val="7"/>
        </w:numPr>
        <w:shd w:val="clear" w:color="auto" w:fill="auto"/>
        <w:tabs>
          <w:tab w:val="left" w:pos="738"/>
        </w:tabs>
        <w:ind w:firstLine="440"/>
        <w:jc w:val="both"/>
      </w:pPr>
      <w:r>
        <w:t>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9206D" w:rsidRDefault="00F415CA">
      <w:pPr>
        <w:pStyle w:val="20"/>
        <w:numPr>
          <w:ilvl w:val="0"/>
          <w:numId w:val="8"/>
        </w:numPr>
        <w:shd w:val="clear" w:color="auto" w:fill="auto"/>
        <w:tabs>
          <w:tab w:val="left" w:pos="738"/>
        </w:tabs>
        <w:ind w:firstLine="440"/>
        <w:jc w:val="both"/>
      </w:pPr>
      <w:r>
        <w:t>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9206D" w:rsidRDefault="00F415CA">
      <w:pPr>
        <w:pStyle w:val="20"/>
        <w:numPr>
          <w:ilvl w:val="0"/>
          <w:numId w:val="8"/>
        </w:numPr>
        <w:shd w:val="clear" w:color="auto" w:fill="auto"/>
        <w:tabs>
          <w:tab w:val="left" w:pos="693"/>
        </w:tabs>
        <w:ind w:firstLine="420"/>
        <w:jc w:val="both"/>
      </w:pPr>
      <w:r>
        <w:t xml:space="preserve">Наряду с установленными частями 1 и 2 настоящей статьи запретами при проведении торгов, запроса котировок, запроса предложений в случае закупок </w:t>
      </w:r>
      <w:r>
        <w:lastRenderedPageBreak/>
        <w:t>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9206D" w:rsidRDefault="00F415CA">
      <w:pPr>
        <w:pStyle w:val="80"/>
        <w:numPr>
          <w:ilvl w:val="0"/>
          <w:numId w:val="8"/>
        </w:numPr>
        <w:shd w:val="clear" w:color="auto" w:fill="auto"/>
        <w:tabs>
          <w:tab w:val="left" w:pos="721"/>
        </w:tabs>
        <w:spacing w:line="322" w:lineRule="exact"/>
        <w:ind w:firstLine="420"/>
      </w:pPr>
      <w:r>
        <w:t>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9206D" w:rsidRDefault="00F415CA">
      <w:pPr>
        <w:pStyle w:val="20"/>
        <w:numPr>
          <w:ilvl w:val="0"/>
          <w:numId w:val="8"/>
        </w:numPr>
        <w:shd w:val="clear" w:color="auto" w:fill="auto"/>
        <w:tabs>
          <w:tab w:val="left" w:pos="702"/>
        </w:tabs>
        <w:ind w:firstLine="420"/>
        <w:jc w:val="both"/>
      </w:pPr>
      <w:r>
        <w:t xml:space="preserve">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w:t>
      </w:r>
      <w:r>
        <w:rPr>
          <w:lang w:val="en-US" w:eastAsia="en-US" w:bidi="en-US"/>
        </w:rPr>
        <w:t>N</w:t>
      </w:r>
      <w:r w:rsidRPr="00F415CA">
        <w:rPr>
          <w:lang w:eastAsia="en-US" w:bidi="en-US"/>
        </w:rPr>
        <w:t xml:space="preserve"> </w:t>
      </w:r>
      <w:r>
        <w:t>223-ФЗ "О закупках товаров, работ, услуг отдельными видами юридических лиц"».</w:t>
      </w:r>
    </w:p>
    <w:p w:rsidR="00F9206D" w:rsidRDefault="00F415CA">
      <w:pPr>
        <w:pStyle w:val="80"/>
        <w:shd w:val="clear" w:color="auto" w:fill="auto"/>
        <w:spacing w:line="322" w:lineRule="exact"/>
        <w:ind w:firstLine="420"/>
        <w:jc w:val="left"/>
      </w:pPr>
      <w:r>
        <w:t xml:space="preserve">Таким образом, мы считаем, что Заказчик, организатор торгов в нарушение норм </w:t>
      </w:r>
      <w:r>
        <w:rPr>
          <w:lang w:val="en-US" w:eastAsia="en-US" w:bidi="en-US"/>
        </w:rPr>
        <w:t>cm</w:t>
      </w:r>
      <w:r w:rsidRPr="00F415CA">
        <w:rPr>
          <w:lang w:eastAsia="en-US" w:bidi="en-US"/>
        </w:rPr>
        <w:t xml:space="preserve">. </w:t>
      </w:r>
      <w:r>
        <w:t>1</w:t>
      </w:r>
      <w:r>
        <w:rPr>
          <w:rStyle w:val="81"/>
        </w:rPr>
        <w:t xml:space="preserve">7 </w:t>
      </w:r>
      <w:r>
        <w:t xml:space="preserve">ФЗ-135 создает преимущественные условия, для некоторых участников торгов, путем улучшения показателей их заявок на участие в Конкурсе, с целью приведения к победе нужного участника. Согласно </w:t>
      </w:r>
      <w:r>
        <w:rPr>
          <w:lang w:val="en-US" w:eastAsia="en-US" w:bidi="en-US"/>
        </w:rPr>
        <w:t>cm</w:t>
      </w:r>
      <w:r w:rsidRPr="00F415CA">
        <w:rPr>
          <w:lang w:eastAsia="en-US" w:bidi="en-US"/>
        </w:rPr>
        <w:t xml:space="preserve">. </w:t>
      </w:r>
      <w:r>
        <w:t>1 ФЗ-223 «Цели регулирования настоящего Федерального закона и отношения, регулируемые настоящим Федеральным законом.</w:t>
      </w:r>
    </w:p>
    <w:p w:rsidR="00F9206D" w:rsidRDefault="00F415CA">
      <w:pPr>
        <w:pStyle w:val="80"/>
        <w:shd w:val="clear" w:color="auto" w:fill="auto"/>
        <w:spacing w:line="322" w:lineRule="exact"/>
      </w:pPr>
      <w:r>
        <w:t>« 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F9206D" w:rsidRDefault="00F415CA">
      <w:pPr>
        <w:pStyle w:val="80"/>
        <w:shd w:val="clear" w:color="auto" w:fill="auto"/>
        <w:spacing w:line="322" w:lineRule="exact"/>
        <w:ind w:firstLine="680"/>
        <w:jc w:val="left"/>
      </w:pPr>
      <w:r>
        <w:t>В ст.1. «Предмет и цели настоящего Федерального закона» Глава 1., ФЗ №-135, записано:</w:t>
      </w:r>
    </w:p>
    <w:p w:rsidR="00F9206D" w:rsidRDefault="00F415CA">
      <w:pPr>
        <w:pStyle w:val="80"/>
        <w:shd w:val="clear" w:color="auto" w:fill="auto"/>
        <w:spacing w:line="322" w:lineRule="exact"/>
        <w:ind w:firstLine="400"/>
      </w:pPr>
      <w:r>
        <w:rPr>
          <w:rStyle w:val="81"/>
        </w:rPr>
        <w:t>«</w:t>
      </w:r>
      <w:r>
        <w:t xml:space="preserve">1.Настоящий Федеральный закон определяет организационные и правовые основы защиты конкуренции, в том числе предупреждения и </w:t>
      </w:r>
      <w:r>
        <w:lastRenderedPageBreak/>
        <w:t>пресечения:</w:t>
      </w:r>
    </w:p>
    <w:p w:rsidR="00F9206D" w:rsidRDefault="00F415CA">
      <w:pPr>
        <w:pStyle w:val="80"/>
        <w:numPr>
          <w:ilvl w:val="0"/>
          <w:numId w:val="9"/>
        </w:numPr>
        <w:shd w:val="clear" w:color="auto" w:fill="auto"/>
        <w:tabs>
          <w:tab w:val="left" w:pos="1070"/>
        </w:tabs>
        <w:spacing w:line="322" w:lineRule="exact"/>
        <w:ind w:firstLine="400"/>
      </w:pPr>
      <w:r>
        <w:t>монополистической деятельности и недобросовестной конкуренции;</w:t>
      </w:r>
    </w:p>
    <w:p w:rsidR="00F9206D" w:rsidRDefault="00F415CA">
      <w:pPr>
        <w:pStyle w:val="80"/>
        <w:numPr>
          <w:ilvl w:val="0"/>
          <w:numId w:val="9"/>
        </w:numPr>
        <w:shd w:val="clear" w:color="auto" w:fill="auto"/>
        <w:tabs>
          <w:tab w:val="left" w:pos="716"/>
        </w:tabs>
        <w:spacing w:line="322" w:lineRule="exact"/>
        <w:ind w:firstLine="400"/>
      </w:pPr>
      <w:r>
        <w:t>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9206D" w:rsidRDefault="00F415CA">
      <w:pPr>
        <w:pStyle w:val="80"/>
        <w:numPr>
          <w:ilvl w:val="0"/>
          <w:numId w:val="10"/>
        </w:numPr>
        <w:shd w:val="clear" w:color="auto" w:fill="auto"/>
        <w:spacing w:line="322" w:lineRule="exact"/>
        <w:ind w:firstLine="400"/>
      </w:pPr>
      <w: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9206D" w:rsidRDefault="00F415CA">
      <w:pPr>
        <w:pStyle w:val="80"/>
        <w:shd w:val="clear" w:color="auto" w:fill="auto"/>
        <w:spacing w:line="322" w:lineRule="exact"/>
      </w:pPr>
      <w:r>
        <w:t xml:space="preserve">- В </w:t>
      </w:r>
      <w:r>
        <w:rPr>
          <w:lang w:val="en-US" w:eastAsia="en-US" w:bidi="en-US"/>
        </w:rPr>
        <w:t>cm</w:t>
      </w:r>
      <w:r w:rsidRPr="00F415CA">
        <w:rPr>
          <w:lang w:eastAsia="en-US" w:bidi="en-US"/>
        </w:rPr>
        <w:t xml:space="preserve">. </w:t>
      </w:r>
      <w:r>
        <w:t>2. «Антимонопольное законодательство Российской Федерации и иные нормативные правовые акты о защите конкуренции» Глава 1., ФЗ №з-135,</w:t>
      </w:r>
      <w:r>
        <w:rPr>
          <w:rStyle w:val="81"/>
        </w:rPr>
        <w:t xml:space="preserve"> записано:</w:t>
      </w:r>
    </w:p>
    <w:p w:rsidR="00F9206D" w:rsidRDefault="00F415CA">
      <w:pPr>
        <w:pStyle w:val="20"/>
        <w:shd w:val="clear" w:color="auto" w:fill="auto"/>
        <w:ind w:firstLine="400"/>
        <w:jc w:val="both"/>
      </w:pPr>
      <w:r>
        <w:t>«1.Антимонопольное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w:t>
      </w:r>
    </w:p>
    <w:p w:rsidR="00F9206D" w:rsidRDefault="00F415CA">
      <w:pPr>
        <w:pStyle w:val="20"/>
        <w:numPr>
          <w:ilvl w:val="0"/>
          <w:numId w:val="11"/>
        </w:numPr>
        <w:shd w:val="clear" w:color="auto" w:fill="auto"/>
        <w:tabs>
          <w:tab w:val="left" w:pos="699"/>
        </w:tabs>
        <w:ind w:firstLine="400"/>
        <w:jc w:val="both"/>
      </w:pPr>
      <w:r>
        <w:t>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9206D" w:rsidRDefault="00F415CA">
      <w:pPr>
        <w:pStyle w:val="20"/>
        <w:numPr>
          <w:ilvl w:val="0"/>
          <w:numId w:val="11"/>
        </w:numPr>
        <w:shd w:val="clear" w:color="auto" w:fill="auto"/>
        <w:tabs>
          <w:tab w:val="left" w:pos="699"/>
        </w:tabs>
        <w:ind w:firstLine="40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9206D" w:rsidRDefault="00F415CA">
      <w:pPr>
        <w:pStyle w:val="80"/>
        <w:shd w:val="clear" w:color="auto" w:fill="auto"/>
        <w:spacing w:line="322" w:lineRule="exact"/>
        <w:ind w:firstLine="400"/>
      </w:pPr>
      <w:r>
        <w:rPr>
          <w:rStyle w:val="81"/>
        </w:rPr>
        <w:t xml:space="preserve">- </w:t>
      </w:r>
      <w:r>
        <w:t xml:space="preserve">В </w:t>
      </w:r>
      <w:r>
        <w:rPr>
          <w:lang w:val="en-US" w:eastAsia="en-US" w:bidi="en-US"/>
        </w:rPr>
        <w:t>cm</w:t>
      </w:r>
      <w:r w:rsidRPr="00F415CA">
        <w:rPr>
          <w:lang w:eastAsia="en-US" w:bidi="en-US"/>
        </w:rPr>
        <w:t xml:space="preserve">. </w:t>
      </w:r>
      <w:r>
        <w:t>3. «Сфера применения настоящего Федерального закона» Глава 1.,ФЗ № 135,</w:t>
      </w:r>
      <w:r>
        <w:rPr>
          <w:rStyle w:val="81"/>
        </w:rPr>
        <w:t xml:space="preserve"> записано:</w:t>
      </w:r>
    </w:p>
    <w:p w:rsidR="00F9206D" w:rsidRDefault="00F415CA">
      <w:pPr>
        <w:pStyle w:val="80"/>
        <w:shd w:val="clear" w:color="auto" w:fill="auto"/>
        <w:tabs>
          <w:tab w:val="left" w:pos="6754"/>
          <w:tab w:val="left" w:pos="8069"/>
        </w:tabs>
        <w:spacing w:line="322" w:lineRule="exact"/>
        <w:ind w:firstLine="400"/>
      </w:pPr>
      <w:r>
        <w:t>« 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w:t>
      </w:r>
      <w:r>
        <w:tab/>
        <w:t>органы</w:t>
      </w:r>
      <w:r>
        <w:tab/>
        <w:t>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9206D" w:rsidRDefault="00F415CA">
      <w:pPr>
        <w:pStyle w:val="20"/>
        <w:shd w:val="clear" w:color="auto" w:fill="auto"/>
        <w:spacing w:line="370" w:lineRule="exact"/>
        <w:ind w:firstLine="380"/>
        <w:jc w:val="both"/>
      </w:pPr>
      <w:r>
        <w:lastRenderedPageBreak/>
        <w:t>Учитывая все обстоятельства, мы считаем, что Заказчик, Организатор торгов грубо нарушил нормы ФЗ-223, ФЗ-135, Конкурсной документации Закупки и Единого стандарта закупок ПАО «Россети», проведя неоднократно запрос документов у участников Конкурса, в период с 26.08.2020г. по 31.08.2020г., руководствуясь выборочным принципом, после завершения процедуры отборочной стадии, установленной Организатором торгов и Заказчиком, закрепленной в Конкурсной документации Закупки, с целью изменения, улучшения сути заявок некоторых участников Закупки.</w:t>
      </w:r>
    </w:p>
    <w:p w:rsidR="00F9206D" w:rsidRDefault="00F415CA">
      <w:pPr>
        <w:pStyle w:val="20"/>
        <w:shd w:val="clear" w:color="auto" w:fill="auto"/>
        <w:spacing w:line="370" w:lineRule="exact"/>
        <w:ind w:firstLine="740"/>
        <w:jc w:val="both"/>
      </w:pPr>
      <w:r>
        <w:t xml:space="preserve">Следует отметить, что существует официальная позиция Федеральной Антимонопольной Службы Российской Федерации, согласно которой, наделение конкурсной комиссии Заказчика правом запрашивать дополнительную информацию и документы, не представленные в составе заявки, содержит риски необъективной оценки заявок и может применяться организатором торгов, не в равной степени к участникам закупки, что ограничивает количество участников Конкурса и противоречат пункту 2, части 1, статьи 3,ФЗ-223 и нарушают требования части 1 статьи 17 ФЗ-135 (решение ФАС РФ № 223ФЗ-422/17 от08.06.2018, решение ФАС РФ № 223ФЗ-422/18 от08.06.2018, решение ФАС РФ </w:t>
      </w:r>
      <w:r>
        <w:rPr>
          <w:lang w:val="en-US" w:eastAsia="en-US" w:bidi="en-US"/>
        </w:rPr>
        <w:t>N</w:t>
      </w:r>
      <w:r w:rsidRPr="00F415CA">
        <w:rPr>
          <w:lang w:eastAsia="en-US" w:bidi="en-US"/>
        </w:rPr>
        <w:t xml:space="preserve"> </w:t>
      </w:r>
      <w:r>
        <w:t>223ФЗ-200/20 от 17 марта 2020 г.).</w:t>
      </w:r>
    </w:p>
    <w:p w:rsidR="00F9206D" w:rsidRDefault="00F415CA">
      <w:pPr>
        <w:pStyle w:val="20"/>
        <w:shd w:val="clear" w:color="auto" w:fill="auto"/>
        <w:spacing w:line="370" w:lineRule="exact"/>
        <w:ind w:firstLine="740"/>
        <w:jc w:val="both"/>
      </w:pPr>
      <w:r>
        <w:t>01.09.2020 г. 12:30 (время московское) по 02.09.2020 г. 16:18 (время московское) проводилась процедура переторжки.</w:t>
      </w:r>
    </w:p>
    <w:p w:rsidR="00F9206D" w:rsidRDefault="00F415CA">
      <w:pPr>
        <w:pStyle w:val="20"/>
        <w:shd w:val="clear" w:color="auto" w:fill="auto"/>
        <w:spacing w:line="370" w:lineRule="exact"/>
        <w:ind w:firstLine="740"/>
        <w:jc w:val="both"/>
      </w:pPr>
      <w:r>
        <w:t>Итоги подведены 03.09.2020 г. в 17:00 (время московское), (копию протокола прилагаю).</w:t>
      </w:r>
    </w:p>
    <w:p w:rsidR="00F9206D" w:rsidRDefault="00F415CA">
      <w:pPr>
        <w:pStyle w:val="20"/>
        <w:shd w:val="clear" w:color="auto" w:fill="auto"/>
        <w:spacing w:line="370" w:lineRule="exact"/>
        <w:ind w:firstLine="740"/>
        <w:jc w:val="both"/>
      </w:pPr>
      <w:r>
        <w:t>Так же хочу обратить внимание У ФАС РФ по КБР на то обстоятельство, что по результатам переторжки начальная максимальная цена Закупки 72 678 00, 00 (семьдесят два миллиона шестьсот семьдесят восемь тысяч) рублей снижена до суммы 45 834 200, 00 (сорок пять миллионов восемьсот тридцать четыре тысяч) рублей, то есть фактически произошло снижение цены на 35 % от начальной максимальной цены, указанной Заказчиком в извещении.</w:t>
      </w:r>
    </w:p>
    <w:p w:rsidR="00F9206D" w:rsidRDefault="00F415CA">
      <w:pPr>
        <w:pStyle w:val="20"/>
        <w:shd w:val="clear" w:color="auto" w:fill="auto"/>
        <w:spacing w:line="370" w:lineRule="exact"/>
        <w:ind w:firstLine="0"/>
        <w:jc w:val="both"/>
      </w:pPr>
      <w:r>
        <w:t>По итогам Конкурса победителем объявлен ООО ЧОО «Вымпел-С», с суммой 45 834 200, 00 рублей, второе место присвоено ООО ЧОО «СОБР», с ценой 45 835200, 00 рублей.</w:t>
      </w:r>
    </w:p>
    <w:p w:rsidR="00F9206D" w:rsidRDefault="00F415CA">
      <w:pPr>
        <w:pStyle w:val="20"/>
        <w:shd w:val="clear" w:color="auto" w:fill="auto"/>
        <w:spacing w:line="370" w:lineRule="exact"/>
        <w:ind w:firstLine="740"/>
        <w:jc w:val="both"/>
      </w:pPr>
      <w:r>
        <w:t>Если учесть, что для выполнения трех годичного контракта требуется минимум 86 охранников, не считая затраты на монтаж технических средств охраны, предусмотренных условиями Закупки, качественно оказывать услуги по охране объектов энергетики в течение трех лет для нужд филиала ПАО «Россети Северный Кавказ» - «Каббалкэнерго» в соответствии с требованиями, установленными в Техническом задании, эти компании, по нашему мнению, не смогут и Заказчик это понимает.</w:t>
      </w:r>
    </w:p>
    <w:p w:rsidR="00F9206D" w:rsidRDefault="00F415CA">
      <w:pPr>
        <w:pStyle w:val="20"/>
        <w:shd w:val="clear" w:color="auto" w:fill="auto"/>
        <w:ind w:firstLine="760"/>
        <w:jc w:val="both"/>
      </w:pPr>
      <w:r>
        <w:t xml:space="preserve">Возникает вопрос - для чего Заказчик, Организатор торгов, в нарушение </w:t>
      </w:r>
      <w:r>
        <w:lastRenderedPageBreak/>
        <w:t xml:space="preserve">Российского законодательства и Единого стандарта закупок ПАО «Россети», незаконно, по нашему мнению, вывел во второй этап Закупки, путем дозапроса документов, с целью улучшения, изменения заявок ООО ЧОО «Вымпел-С» и ООО ЧОО «СОБР», если понимал, что они не соответствуют требованиям Заказчика. </w:t>
      </w:r>
      <w:r>
        <w:rPr>
          <w:rStyle w:val="23"/>
        </w:rPr>
        <w:t>Фактически Заказчик, Организатор торгов, своими действиями поставил под угрозу безопасность объектов электроэнергетики ПАО «Россети Северного Кавказа» - «Каббалкэнерго</w:t>
      </w:r>
      <w:r>
        <w:t xml:space="preserve">» </w:t>
      </w:r>
      <w:r>
        <w:rPr>
          <w:rStyle w:val="23"/>
        </w:rPr>
        <w:t>большинство из которых сейчас остаются без охраны уже несколько месяцев.</w:t>
      </w:r>
      <w:r>
        <w:t xml:space="preserve"> Как к этому отнесутся в ПАО «Россети»?</w:t>
      </w:r>
    </w:p>
    <w:p w:rsidR="00F9206D" w:rsidRDefault="00F415CA">
      <w:pPr>
        <w:pStyle w:val="20"/>
        <w:shd w:val="clear" w:color="auto" w:fill="auto"/>
        <w:spacing w:after="240"/>
        <w:ind w:firstLine="420"/>
        <w:jc w:val="both"/>
      </w:pPr>
      <w:r>
        <w:t>На основании вышеизложенного, с учетом норм ФЗ-135, ФЗ-223, Конкурсной документации Закупки и Единого стандарта закупок ПАО «Россети»,</w:t>
      </w:r>
    </w:p>
    <w:p w:rsidR="00F9206D" w:rsidRDefault="00F415CA">
      <w:pPr>
        <w:pStyle w:val="20"/>
        <w:shd w:val="clear" w:color="auto" w:fill="auto"/>
        <w:ind w:firstLine="0"/>
        <w:jc w:val="center"/>
      </w:pPr>
      <w:r>
        <w:t>ПРОШУ:</w:t>
      </w:r>
    </w:p>
    <w:p w:rsidR="00F9206D" w:rsidRDefault="00F415CA">
      <w:pPr>
        <w:pStyle w:val="20"/>
        <w:numPr>
          <w:ilvl w:val="0"/>
          <w:numId w:val="12"/>
        </w:numPr>
        <w:shd w:val="clear" w:color="auto" w:fill="auto"/>
        <w:tabs>
          <w:tab w:val="left" w:pos="718"/>
        </w:tabs>
        <w:ind w:firstLine="420"/>
        <w:jc w:val="both"/>
      </w:pPr>
      <w:r>
        <w:t>Признать жалобу КОД «СТРАЖА» ООО обоснованной.</w:t>
      </w:r>
    </w:p>
    <w:p w:rsidR="00F9206D" w:rsidRDefault="00F415CA">
      <w:pPr>
        <w:pStyle w:val="20"/>
        <w:numPr>
          <w:ilvl w:val="0"/>
          <w:numId w:val="12"/>
        </w:numPr>
        <w:shd w:val="clear" w:color="auto" w:fill="auto"/>
        <w:tabs>
          <w:tab w:val="left" w:pos="709"/>
        </w:tabs>
        <w:ind w:firstLine="420"/>
        <w:jc w:val="both"/>
      </w:pPr>
      <w:r>
        <w:t>Истребовать у Заказчика, Организатора торгов и Единой торговой площадки документы, подданные другими участниками торгов по запросу документов после проведения отборочной стадии, то есть в период с 26 по 31.08 2020г., с целью их оценки о степени изменения заявки на участие в закупочной процедуре.</w:t>
      </w:r>
    </w:p>
    <w:p w:rsidR="00F9206D" w:rsidRDefault="00F415CA">
      <w:pPr>
        <w:pStyle w:val="20"/>
        <w:numPr>
          <w:ilvl w:val="0"/>
          <w:numId w:val="12"/>
        </w:numPr>
        <w:shd w:val="clear" w:color="auto" w:fill="auto"/>
        <w:tabs>
          <w:tab w:val="left" w:pos="709"/>
        </w:tabs>
        <w:ind w:firstLine="420"/>
        <w:jc w:val="both"/>
      </w:pPr>
      <w:r>
        <w:t>Истребовать экспертное заключение специалистов ПАО «Россети Северный Кавказ», составленное по каждому участнику данной Закупки.</w:t>
      </w:r>
    </w:p>
    <w:p w:rsidR="00F9206D" w:rsidRDefault="00F415CA">
      <w:pPr>
        <w:pStyle w:val="20"/>
        <w:numPr>
          <w:ilvl w:val="0"/>
          <w:numId w:val="12"/>
        </w:numPr>
        <w:shd w:val="clear" w:color="auto" w:fill="auto"/>
        <w:tabs>
          <w:tab w:val="left" w:pos="709"/>
        </w:tabs>
        <w:ind w:firstLine="420"/>
        <w:jc w:val="both"/>
      </w:pPr>
      <w:r>
        <w:t>Обязать закупочную комиссию Заказчика, организатора торгов не учитывать документы, поданные ООО ЧОО «СОБР» и ООО ЧОО «Вымпел- С» после 25.08.2020 г., при подведении итогов закупки на право заключения договора на оказание услуг по охране объектов энергетики сроком на 3 года для нужд филиала ПАО «Россети Северный Кавказ»- «Каббалкэнерго».</w:t>
      </w:r>
    </w:p>
    <w:p w:rsidR="00F9206D" w:rsidRDefault="00F415CA">
      <w:pPr>
        <w:pStyle w:val="20"/>
        <w:numPr>
          <w:ilvl w:val="0"/>
          <w:numId w:val="12"/>
        </w:numPr>
        <w:shd w:val="clear" w:color="auto" w:fill="auto"/>
        <w:tabs>
          <w:tab w:val="left" w:pos="1015"/>
          <w:tab w:val="left" w:pos="9026"/>
        </w:tabs>
        <w:ind w:firstLine="420"/>
        <w:jc w:val="both"/>
      </w:pPr>
      <w:r>
        <w:t>Отменить протокол подведения итогов Закупки №</w:t>
      </w:r>
      <w:r>
        <w:tab/>
      </w:r>
      <w:r>
        <w:rPr>
          <w:rStyle w:val="2-2pt"/>
        </w:rPr>
        <w:t>1111</w:t>
      </w:r>
    </w:p>
    <w:p w:rsidR="00F9206D" w:rsidRDefault="00F415CA">
      <w:pPr>
        <w:pStyle w:val="20"/>
        <w:shd w:val="clear" w:color="auto" w:fill="auto"/>
        <w:ind w:firstLine="0"/>
        <w:jc w:val="both"/>
      </w:pPr>
      <w:r>
        <w:t>030920/503.09.2020</w:t>
      </w:r>
    </w:p>
    <w:p w:rsidR="00F9206D" w:rsidRDefault="00F415CA">
      <w:pPr>
        <w:pStyle w:val="20"/>
        <w:numPr>
          <w:ilvl w:val="0"/>
          <w:numId w:val="12"/>
        </w:numPr>
        <w:shd w:val="clear" w:color="auto" w:fill="auto"/>
        <w:tabs>
          <w:tab w:val="left" w:pos="709"/>
        </w:tabs>
        <w:ind w:firstLine="420"/>
        <w:jc w:val="both"/>
      </w:pPr>
      <w:r>
        <w:t>Подвести новые итоги и признать КОД «СТРАЖА» ООО победителем Закупки.</w:t>
      </w:r>
    </w:p>
    <w:p w:rsidR="00F9206D" w:rsidRDefault="00F415CA">
      <w:pPr>
        <w:pStyle w:val="20"/>
        <w:numPr>
          <w:ilvl w:val="0"/>
          <w:numId w:val="12"/>
        </w:numPr>
        <w:shd w:val="clear" w:color="auto" w:fill="auto"/>
        <w:tabs>
          <w:tab w:val="left" w:pos="716"/>
        </w:tabs>
        <w:spacing w:after="273"/>
        <w:ind w:firstLine="420"/>
        <w:jc w:val="both"/>
      </w:pPr>
      <w:r>
        <w:t>Провести проверку соблюдения Организатором торгов и Заказчиком Закупки требований Федерального закона от 18.07.2011 И223-ФЗ "О закупках товаров, работ, услуг отдельными видами юридических лиц", Федерального закона от 26.07.2006 Ш35-ФЗ «О защите конкуренции» при определении требований к участникам открытого конкурса в электронной форме на право заключения договора на оказание услуг по охране объектов энергетики сроком на 3 года для нужд филиала ПАО «Россети Северный Кавказ»- «Каббалкэнерго».</w:t>
      </w:r>
    </w:p>
    <w:p w:rsidR="00F9206D" w:rsidRDefault="00F415CA">
      <w:pPr>
        <w:pStyle w:val="20"/>
        <w:shd w:val="clear" w:color="auto" w:fill="auto"/>
        <w:spacing w:line="280" w:lineRule="exact"/>
        <w:ind w:firstLine="420"/>
        <w:jc w:val="both"/>
      </w:pPr>
      <w:r>
        <w:t>Приложение:</w:t>
      </w:r>
      <w:r>
        <w:br w:type="page"/>
      </w:r>
    </w:p>
    <w:p w:rsidR="00F9206D" w:rsidRDefault="00F415CA">
      <w:pPr>
        <w:pStyle w:val="20"/>
        <w:numPr>
          <w:ilvl w:val="0"/>
          <w:numId w:val="13"/>
        </w:numPr>
        <w:shd w:val="clear" w:color="auto" w:fill="auto"/>
        <w:tabs>
          <w:tab w:val="left" w:pos="358"/>
        </w:tabs>
        <w:ind w:firstLine="0"/>
        <w:jc w:val="both"/>
      </w:pPr>
      <w:r>
        <w:lastRenderedPageBreak/>
        <w:t>Копия приказа о назначении директора на 1 листе.</w:t>
      </w:r>
    </w:p>
    <w:p w:rsidR="00F9206D" w:rsidRDefault="00F415CA">
      <w:pPr>
        <w:pStyle w:val="20"/>
        <w:numPr>
          <w:ilvl w:val="0"/>
          <w:numId w:val="13"/>
        </w:numPr>
        <w:shd w:val="clear" w:color="auto" w:fill="auto"/>
        <w:tabs>
          <w:tab w:val="left" w:pos="387"/>
        </w:tabs>
        <w:ind w:firstLine="0"/>
        <w:jc w:val="both"/>
      </w:pPr>
      <w:r>
        <w:t>Выписка из ЕГРЮЛ.</w:t>
      </w:r>
    </w:p>
    <w:p w:rsidR="00F9206D" w:rsidRDefault="00F415CA">
      <w:pPr>
        <w:pStyle w:val="20"/>
        <w:numPr>
          <w:ilvl w:val="0"/>
          <w:numId w:val="13"/>
        </w:numPr>
        <w:shd w:val="clear" w:color="auto" w:fill="auto"/>
        <w:tabs>
          <w:tab w:val="left" w:pos="387"/>
        </w:tabs>
        <w:ind w:firstLine="0"/>
        <w:jc w:val="both"/>
      </w:pPr>
      <w:r>
        <w:t>Копии свидетельств о постановке на налоговый учет и о регистрации.</w:t>
      </w:r>
    </w:p>
    <w:p w:rsidR="00F9206D" w:rsidRDefault="00F415CA">
      <w:pPr>
        <w:pStyle w:val="20"/>
        <w:numPr>
          <w:ilvl w:val="0"/>
          <w:numId w:val="14"/>
        </w:numPr>
        <w:shd w:val="clear" w:color="auto" w:fill="auto"/>
        <w:tabs>
          <w:tab w:val="left" w:pos="387"/>
        </w:tabs>
        <w:ind w:firstLine="0"/>
        <w:jc w:val="both"/>
      </w:pPr>
      <w:r>
        <w:t>Копия документации по закупке извещение № 32009244067о проведении открытого конкурса в электронной форме на право заключения договора на оказание услуг по охране объектов энергетики сроком на 3 года для нужд филиала ПАО «Россети Северный Кавказ»- «Каббалкэнерго» - (132 листа).</w:t>
      </w:r>
    </w:p>
    <w:p w:rsidR="00F9206D" w:rsidRDefault="00F415CA">
      <w:pPr>
        <w:pStyle w:val="20"/>
        <w:numPr>
          <w:ilvl w:val="0"/>
          <w:numId w:val="14"/>
        </w:numPr>
        <w:shd w:val="clear" w:color="auto" w:fill="auto"/>
        <w:tabs>
          <w:tab w:val="left" w:pos="392"/>
        </w:tabs>
        <w:ind w:firstLine="0"/>
        <w:jc w:val="both"/>
      </w:pPr>
      <w:r>
        <w:t>Копия запроса от Организатора торгов поступил «запрос документов в процедуре №2390772 (Лот № 1)» от 20.08.2020 года - на 1 листе.</w:t>
      </w:r>
    </w:p>
    <w:p w:rsidR="00F9206D" w:rsidRDefault="00F415CA">
      <w:pPr>
        <w:pStyle w:val="20"/>
        <w:numPr>
          <w:ilvl w:val="0"/>
          <w:numId w:val="14"/>
        </w:numPr>
        <w:shd w:val="clear" w:color="auto" w:fill="auto"/>
        <w:tabs>
          <w:tab w:val="left" w:pos="392"/>
        </w:tabs>
        <w:ind w:firstLine="0"/>
        <w:jc w:val="both"/>
      </w:pPr>
      <w:r>
        <w:t>Письмо-ответ на запрос от Организаторов торгов «запрос документов в процедуре № 2390772 (Лот № 1) - на 1 листе.</w:t>
      </w:r>
    </w:p>
    <w:p w:rsidR="00F9206D" w:rsidRDefault="00F415CA">
      <w:pPr>
        <w:pStyle w:val="20"/>
        <w:numPr>
          <w:ilvl w:val="0"/>
          <w:numId w:val="14"/>
        </w:numPr>
        <w:shd w:val="clear" w:color="auto" w:fill="auto"/>
        <w:tabs>
          <w:tab w:val="left" w:pos="516"/>
        </w:tabs>
        <w:ind w:firstLine="0"/>
        <w:jc w:val="both"/>
      </w:pPr>
      <w:r>
        <w:t>Скриншот от 24.08.2020 года истории изменений конкурсной документации и условий конкурса №2390772- на 2 листах.</w:t>
      </w:r>
    </w:p>
    <w:p w:rsidR="00F9206D" w:rsidRDefault="00F415CA">
      <w:pPr>
        <w:pStyle w:val="20"/>
        <w:numPr>
          <w:ilvl w:val="0"/>
          <w:numId w:val="14"/>
        </w:numPr>
        <w:shd w:val="clear" w:color="auto" w:fill="auto"/>
        <w:tabs>
          <w:tab w:val="left" w:pos="382"/>
        </w:tabs>
        <w:ind w:firstLine="0"/>
        <w:jc w:val="both"/>
      </w:pPr>
      <w:r>
        <w:t>Скриншот дозапроса документов по процедуре № 2390772 - на 1 листе.</w:t>
      </w:r>
    </w:p>
    <w:p w:rsidR="00F9206D" w:rsidRDefault="00F415CA">
      <w:pPr>
        <w:pStyle w:val="20"/>
        <w:numPr>
          <w:ilvl w:val="0"/>
          <w:numId w:val="14"/>
        </w:numPr>
        <w:shd w:val="clear" w:color="auto" w:fill="auto"/>
        <w:tabs>
          <w:tab w:val="left" w:pos="382"/>
        </w:tabs>
        <w:ind w:firstLine="0"/>
        <w:jc w:val="both"/>
      </w:pPr>
      <w:r>
        <w:t>Копии решении ФАС РФ на 18 листах</w:t>
      </w:r>
    </w:p>
    <w:p w:rsidR="00F9206D" w:rsidRDefault="00F415CA">
      <w:pPr>
        <w:pStyle w:val="20"/>
        <w:numPr>
          <w:ilvl w:val="0"/>
          <w:numId w:val="14"/>
        </w:numPr>
        <w:shd w:val="clear" w:color="auto" w:fill="auto"/>
        <w:tabs>
          <w:tab w:val="left" w:pos="516"/>
        </w:tabs>
        <w:ind w:firstLine="0"/>
        <w:jc w:val="both"/>
      </w:pPr>
      <w:r>
        <w:t>Копии документов подтверждающих направление копий жалобы заинтересованным лицам (Заказчику, Торговой площадке, ФАС России) - на</w:t>
      </w:r>
    </w:p>
    <w:p w:rsidR="00F9206D" w:rsidRDefault="00E12781">
      <w:pPr>
        <w:pStyle w:val="20"/>
        <w:shd w:val="clear" w:color="auto" w:fill="auto"/>
        <w:spacing w:after="942" w:line="280" w:lineRule="exact"/>
        <w:ind w:firstLine="0"/>
        <w:jc w:val="both"/>
      </w:pPr>
      <w:r>
        <w:rPr>
          <w:noProof/>
          <w:lang w:bidi="ar-SA"/>
        </w:rPr>
        <w:pict>
          <v:shapetype id="_x0000_t202" coordsize="21600,21600" o:spt="202" path="m,l,21600r21600,l21600,xe">
            <v:stroke joinstyle="miter"/>
            <v:path gradientshapeok="t" o:connecttype="rect"/>
          </v:shapetype>
          <v:shape id="Text Box 6" o:spid="_x0000_s1026" type="#_x0000_t202" style="position:absolute;left:0;text-align:left;margin-left:355.8pt;margin-top:61.25pt;width:102.5pt;height:14pt;z-index:-251658752;visibility:visible;mso-wrap-distance-left:20.1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C6sAIAALA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xI&#10;8BQjQRto0QPrDVrLHs1sdbpWx+B034Kb6WEbuuwy1e2dzL9rJOSmomLPVkrJrmK0AHaBvek/uzrg&#10;aAuy6z7JAsLQg5EOqC9VY0sHxUCADl16PHfGUsltyGsSzKdwlMNZMJ8viGudT+Pxdqu0+cBkg6yR&#10;YAWdd+j0eKeNZUPj0cUGEzLjde26X4sXG+A47EBsuGrPLAvXzKeIRNvFdhF64WS29UKSpt4q24Te&#10;LAN66XW62aTBLxs3COOKFwUTNsworCD8s8adJD5I4iwtLWteWDhLSav9blMrdKQg7Mx9ruZwcnHz&#10;X9JwRYBcXqUUTEKynkReNlvMvTALp140JwuPBNE6mpEwCtPsZUp3XLB/Twl1CY6mk+kgpgvpV7kR&#10;973NjcYNNzA6at4kGOQAn3WisZXgVhTONpTXg/2sFJb+pRTQ7rHRTrBWo4NaTb/r3ctwarZi3sni&#10;ERSsJAgMtAhjD4xKqp8YdTBCEqx/HKhiGNUfBbwCO29GQ43GbjSoyOFqgg1Gg7kxw1w6tIrvK0Ae&#10;39kKXkrGnYgvLE7vC8aCy+U0wuzcef7vvC6DdvkbAAD//wMAUEsDBBQABgAIAAAAIQDfQO5q3QAA&#10;AAsBAAAPAAAAZHJzL2Rvd25yZXYueG1sTI+xTsQwEER7JP7BWiQaxDmOlMCFOCeEoKHjjobOFy9J&#10;hL2OYl8S7utZKih35ml2pt6t3okZpzgE0qA2GQikNtiBOg3vh5fbexAxGbLGBUIN3xhh11xe1Kay&#10;YaE3nPepExxCsTIa+pTGSsrY9uhN3IQRib3PMHmT+Jw6aSezcLh3Ms+yUnozEH/ozYhPPbZf+5PX&#10;UK7P483rFvPl3LqZPs5KJVRaX1+tjw8gEq7pD4bf+lwdGu50DCeyUTgNd0qVjLKR5wUIJraqZOXI&#10;SpEVIJta/t/Q/AAAAP//AwBQSwECLQAUAAYACAAAACEAtoM4kv4AAADhAQAAEwAAAAAAAAAAAAAA&#10;AAAAAAAAW0NvbnRlbnRfVHlwZXNdLnhtbFBLAQItABQABgAIAAAAIQA4/SH/1gAAAJQBAAALAAAA&#10;AAAAAAAAAAAAAC8BAABfcmVscy8ucmVsc1BLAQItABQABgAIAAAAIQByhXC6sAIAALAFAAAOAAAA&#10;AAAAAAAAAAAAAC4CAABkcnMvZTJvRG9jLnhtbFBLAQItABQABgAIAAAAIQDfQO5q3QAAAAsBAAAP&#10;AAAAAAAAAAAAAAAAAAoFAABkcnMvZG93bnJldi54bWxQSwUGAAAAAAQABADzAAAAFAYAAAAA&#10;" filled="f" stroked="f">
            <v:textbox style="mso-fit-shape-to-text:t" inset="0,0,0,0">
              <w:txbxContent>
                <w:p w:rsidR="00F9206D" w:rsidRDefault="00F9206D">
                  <w:pPr>
                    <w:pStyle w:val="a6"/>
                    <w:shd w:val="clear" w:color="auto" w:fill="auto"/>
                    <w:spacing w:line="280" w:lineRule="exact"/>
                  </w:pPr>
                  <w:bookmarkStart w:id="0" w:name="_GoBack"/>
                  <w:bookmarkEnd w:id="0"/>
                </w:p>
              </w:txbxContent>
            </v:textbox>
            <w10:wrap type="square" side="left" anchorx="margin"/>
          </v:shape>
        </w:pict>
      </w:r>
      <w:r w:rsidR="00F415CA">
        <w:t>3 листах.</w:t>
      </w:r>
    </w:p>
    <w:sectPr w:rsidR="00F9206D" w:rsidSect="00E12781">
      <w:footerReference w:type="even" r:id="rId9"/>
      <w:footerReference w:type="default" r:id="rId10"/>
      <w:footerReference w:type="first" r:id="rId11"/>
      <w:pgSz w:w="11900" w:h="16840"/>
      <w:pgMar w:top="861" w:right="667" w:bottom="1289" w:left="17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71" w:rsidRDefault="00B61D71">
      <w:r>
        <w:separator/>
      </w:r>
    </w:p>
  </w:endnote>
  <w:endnote w:type="continuationSeparator" w:id="0">
    <w:p w:rsidR="00B61D71" w:rsidRDefault="00B61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D" w:rsidRDefault="00E12781">
    <w:pPr>
      <w:rPr>
        <w:sz w:val="2"/>
        <w:szCs w:val="2"/>
      </w:rPr>
    </w:pPr>
    <w:r w:rsidRPr="00E12781">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549.4pt;margin-top:790.6pt;width:4.8pt;height:12.0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U/pwIAAKU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0&#10;xwlGkrTQons2WHSjBpS46vSdycDprgM3O8A2dNkzNd2tqr4bJNW6IXLHrrVWfcMIhexidzM8uTri&#10;GAey7T8pCmHIg1UeaKh160oHxUCADl16PHbGpVLB5iJKF3BQwUk8P4/O5z4Ayaa7nTb2A1MtckaO&#10;NfTdY5P9rbEuF5JNLi6UVCUXwvdeyBcb4DjuQGS46s5cDr6VP9Mo3Sw3yyRIZotNkERFEVyX6yRY&#10;lPHFvDgv1usifnJx4yRrOKVMujCTrOLkz9p2EPgoiKOwjBKcOjiXktG77VpotCcg69J/h4KcuIUv&#10;0/BFAC6vKMWzJLqZpUG5WF4ESZnMg/QiWgZRnN5AyZM0KcqXlG65ZP9OCfU5Tuez+Sil33KL/PeW&#10;G8labmFwCN7meHl0IpkT4EZS31pLuBjtk1K49J9LAe2eGu3l6hQ6atUO2wFQnIa3ij6CcLUCZYEI&#10;YdqB0Sj9A6MeJkeOJYw2jMRHCdJ3Q2Yy9GRsJ4PICi7m2GI0mms7DqOHTvNdA7jT47qG51Fyr93n&#10;HA6PCmaBp3CYW27YnP57r+fpuvoFAAD//wMAUEsDBBQABgAIAAAAIQB9SRRl4AAAAA8BAAAPAAAA&#10;ZHJzL2Rvd25yZXYueG1sTI/NTsMwEITvSLyDtUjcqJ1CWzfEqVAlLtwoCImbG2/jCP9EsZsmb8/2&#10;BLcZ7Wj2m2o3ecdGHFIXg4JiIYBhaKLpQqvg8+P1QQJLWQejXQyoYMYEu/r2ptKliZfwjuMht4xK&#10;Qiq1AptzX3KeGotep0XsMdDtFAevM9mh5WbQFyr3ji+FWHOvu0AfrO5xb7H5OZy9gs30FbFPuMfv&#10;09gMtpule5uVur+bXp6BZZzyXxiu+IQONTEd4zmYxBx5sZXEnkmtZLEEds0UQj4BO5Jai9Uj8Lri&#10;/3fUvwAAAP//AwBQSwECLQAUAAYACAAAACEAtoM4kv4AAADhAQAAEwAAAAAAAAAAAAAAAAAAAAAA&#10;W0NvbnRlbnRfVHlwZXNdLnhtbFBLAQItABQABgAIAAAAIQA4/SH/1gAAAJQBAAALAAAAAAAAAAAA&#10;AAAAAC8BAABfcmVscy8ucmVsc1BLAQItABQABgAIAAAAIQCOsHU/pwIAAKUFAAAOAAAAAAAAAAAA&#10;AAAAAC4CAABkcnMvZTJvRG9jLnhtbFBLAQItABQABgAIAAAAIQB9SRRl4AAAAA8BAAAPAAAAAAAA&#10;AAAAAAAAAAEFAABkcnMvZG93bnJldi54bWxQSwUGAAAAAAQABADzAAAADgYAAAAA&#10;" filled="f" stroked="f">
          <v:textbox style="mso-fit-shape-to-text:t" inset="0,0,0,0">
            <w:txbxContent>
              <w:p w:rsidR="00F9206D" w:rsidRDefault="00E12781">
                <w:pPr>
                  <w:pStyle w:val="a5"/>
                  <w:shd w:val="clear" w:color="auto" w:fill="auto"/>
                  <w:spacing w:line="240" w:lineRule="auto"/>
                </w:pPr>
                <w:r>
                  <w:rPr>
                    <w:rStyle w:val="105pt0pt"/>
                    <w:b/>
                    <w:bCs/>
                  </w:rPr>
                  <w:fldChar w:fldCharType="begin"/>
                </w:r>
                <w:r w:rsidR="00F415CA">
                  <w:rPr>
                    <w:rStyle w:val="105pt0pt"/>
                    <w:b/>
                    <w:bCs/>
                  </w:rPr>
                  <w:instrText xml:space="preserve"> PAGE \* MERGEFORMAT </w:instrText>
                </w:r>
                <w:r>
                  <w:rPr>
                    <w:rStyle w:val="105pt0pt"/>
                    <w:b/>
                    <w:bCs/>
                  </w:rPr>
                  <w:fldChar w:fldCharType="separate"/>
                </w:r>
                <w:r w:rsidR="00314704">
                  <w:rPr>
                    <w:rStyle w:val="105pt0pt"/>
                    <w:b/>
                    <w:bCs/>
                    <w:noProof/>
                  </w:rPr>
                  <w:t>2</w:t>
                </w:r>
                <w:r>
                  <w:rPr>
                    <w:rStyle w:val="105pt0pt"/>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D" w:rsidRDefault="00E12781">
    <w:pPr>
      <w:rPr>
        <w:sz w:val="2"/>
        <w:szCs w:val="2"/>
      </w:rPr>
    </w:pPr>
    <w:r w:rsidRPr="00E12781">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388.7pt;margin-top:822.65pt;width:66.7pt;height:10.7pt;z-index:-188744063;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ZdrA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TMMFl4EJzkc+dNZCLaJQOLxciuVfkdFg4yR&#10;YAmNt+DkeK/04Dq6mFhcZKyuYZ/ENb/aAMxhB0LDVXNmkrC9/BF50TbchoETTOZbJ/DS1Fllm8CZ&#10;Z/5ilk7TzSb1f5q4fhBXrCgoN2FGXfnBn/XtpPBBEWdlKVGzwsCZlJTc7za1REcCus7sdyrIhZt7&#10;nYatF3B5QcmfBN56EjnZPFw4QRbMnGjhhY7nR+to7gVRkGbXlO4Zp/9OCXUJjmaT2aCl33Lz7Pea&#10;G4kbpmFy1KwBdZydSGwUuOWFba0mrB7si1KY9J9LAe0eG231aiQ6iFX3u94+DCtmo+WdKJ5AwFKA&#10;wECLMPXAqIT8jlEHEyTB6tuBSIpR/Z7DIzDjZjTkaOxGg/AcriZYYzSYGz2MpUMr2b4C5PGZreCh&#10;ZMyK+DmL0/OCqWC5nCaYGTuX/9brec4ufwEAAP//AwBQSwMEFAAGAAgAAAAhAKK46CbgAAAADQEA&#10;AA8AAABkcnMvZG93bnJldi54bWxMj8FOwzAQRO9I/IO1SFwQdVxK0oY4FUJw4dbCpTc3WZIIex3F&#10;bhL69WxPcNyZp9mZYjs7K0YcQudJg1okIJAqX3fUaPj8eLtfgwjRUG2sJ9TwgwG25fVVYfLaT7TD&#10;cR8bwSEUcqOhjbHPpQxVi86Ehe+R2PvygzORz6GR9WAmDndWLpMklc50xB9a0+NLi9X3/uQ0pPNr&#10;f/e+weV0ruxIh7NSEZXWtzfz8xOIiHP8g+FSn6tDyZ2O/kR1EFZDlmUrRtlIV48PIBjZqITXHC9S&#10;mmYgy0L+X1H+AgAA//8DAFBLAQItABQABgAIAAAAIQC2gziS/gAAAOEBAAATAAAAAAAAAAAAAAAA&#10;AAAAAABbQ29udGVudF9UeXBlc10ueG1sUEsBAi0AFAAGAAgAAAAhADj9If/WAAAAlAEAAAsAAAAA&#10;AAAAAAAAAAAALwEAAF9yZWxzLy5yZWxzUEsBAi0AFAAGAAgAAAAhAAVxhl2sAgAArwUAAA4AAAAA&#10;AAAAAAAAAAAALgIAAGRycy9lMm9Eb2MueG1sUEsBAi0AFAAGAAgAAAAhAKK46CbgAAAADQEAAA8A&#10;AAAAAAAAAAAAAAAABgUAAGRycy9kb3ducmV2LnhtbFBLBQYAAAAABAAEAPMAAAATBgAAAAA=&#10;" filled="f" stroked="f">
          <v:textbox style="mso-fit-shape-to-text:t" inset="0,0,0,0">
            <w:txbxContent>
              <w:p w:rsidR="00F9206D" w:rsidRDefault="00F415CA">
                <w:pPr>
                  <w:pStyle w:val="a5"/>
                  <w:shd w:val="clear" w:color="auto" w:fill="auto"/>
                  <w:tabs>
                    <w:tab w:val="right" w:pos="1334"/>
                  </w:tabs>
                  <w:spacing w:line="240" w:lineRule="auto"/>
                </w:pPr>
                <w:r>
                  <w:rPr>
                    <w:rStyle w:val="9pt1pt"/>
                    <w:vertAlign w:val="superscript"/>
                  </w:rPr>
                  <w:t>Чй</w:t>
                </w:r>
                <w:r>
                  <w:rPr>
                    <w:rStyle w:val="Calibri85pt"/>
                  </w:rPr>
                  <w:tab/>
                  <w:t>.листах</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D" w:rsidRDefault="00E12781">
    <w:pPr>
      <w:rPr>
        <w:sz w:val="2"/>
        <w:szCs w:val="2"/>
      </w:rPr>
    </w:pPr>
    <w:r w:rsidRPr="00E12781">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49.4pt;margin-top:790.6pt;width:9.55pt;height:12.0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1qwIAAK0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jAiJMOWnRPR43WYkSBqc7QqxSc7npw0yNsQ5ctU9XfivK7QlxsGsL3dCWlGBpKKsjONzfds6sT&#10;jjIgu+GTqCAMedDCAo217EzpoBgI0KFLj6fOmFRKEzLwgzjCqIQjP7r0LiMbgaTz5V4q/YGKDhkj&#10;wxIab8HJ4VZpkwxJZxcTi4uCta1tfstfbIDjtAOh4ao5M0nYXv5MvGQbb+PQCYPF1gm9PHdWxSZ0&#10;FoV/FeWX+WaT+08mrh+mDasqyk2YWVd++Gd9Oyp8UsRJWUq0rDJwJiUl97tNK9GBgK4L+x0Lcubm&#10;vkzDFgG4vKLkB6G3DhKnWMRXTliEkZNcebHj+ck6WXhhEubFS0q3jNN/p4SGDCdREE1a+i03z35v&#10;uZG0YxomR8u6DMcnJ5IaBW55ZVurCWsn+6wUJv3nUkC750ZbvRqJTmLV4248PgwAM1reieoRBCwF&#10;CAxUClMPjEbIHxgNMEEyzGHEYdR+5PAEzLCZDTkbu9kgvISLGdYYTeZGT0PpoZds3wDu/MhW8EwK&#10;ZiX8nMPxccFMsEyO88sMnfN/6/U8ZZe/AAAA//8DAFBLAwQUAAYACAAAACEAwmgSfOAAAAAPAQAA&#10;DwAAAGRycy9kb3ducmV2LnhtbEyPzU7DMBCE70i8g7VI3KidorZpiFOhSly4USokbm68jSP8E9lu&#10;mrw92xPcZrSj2W/q3eQsGzGmPngJxUIAQ98G3ftOwvHz7akElrLyWtngUcKMCXbN/V2tKh2u/gPH&#10;Q+4YlfhUKQkm56HiPLUGnUqLMKCn2zlEpzLZ2HEd1ZXKneVLIdbcqd7TB6MG3Btsfw4XJ2EzfQUc&#10;Eu7x+zy20fRzad9nKR8fptcXYBmn/BeGGz6hQ0NMp3DxOjFLXmxLYs+kVmWxBHbLFMVmC+xEai1W&#10;z8Cbmv/f0fwCAAD//wMAUEsBAi0AFAAGAAgAAAAhALaDOJL+AAAA4QEAABMAAAAAAAAAAAAAAAAA&#10;AAAAAFtDb250ZW50X1R5cGVzXS54bWxQSwECLQAUAAYACAAAACEAOP0h/9YAAACUAQAACwAAAAAA&#10;AAAAAAAAAAAvAQAAX3JlbHMvLnJlbHNQSwECLQAUAAYACAAAACEAfqlGtasCAACtBQAADgAAAAAA&#10;AAAAAAAAAAAuAgAAZHJzL2Uyb0RvYy54bWxQSwECLQAUAAYACAAAACEAwmgSfOAAAAAPAQAADwAA&#10;AAAAAAAAAAAAAAAFBQAAZHJzL2Rvd25yZXYueG1sUEsFBgAAAAAEAAQA8wAAABIGAAAAAA==&#10;" filled="f" stroked="f">
          <v:textbox style="mso-fit-shape-to-text:t" inset="0,0,0,0">
            <w:txbxContent>
              <w:p w:rsidR="00F9206D" w:rsidRDefault="00E12781">
                <w:pPr>
                  <w:pStyle w:val="a5"/>
                  <w:shd w:val="clear" w:color="auto" w:fill="auto"/>
                  <w:spacing w:line="240" w:lineRule="auto"/>
                </w:pPr>
                <w:r>
                  <w:rPr>
                    <w:rStyle w:val="105pt0pt"/>
                    <w:b/>
                    <w:bCs/>
                  </w:rPr>
                  <w:fldChar w:fldCharType="begin"/>
                </w:r>
                <w:r w:rsidR="00F415CA">
                  <w:rPr>
                    <w:rStyle w:val="105pt0pt"/>
                    <w:b/>
                    <w:bCs/>
                  </w:rPr>
                  <w:instrText xml:space="preserve"> PAGE \* MERGEFORMAT </w:instrText>
                </w:r>
                <w:r>
                  <w:rPr>
                    <w:rStyle w:val="105pt0pt"/>
                    <w:b/>
                    <w:bCs/>
                  </w:rPr>
                  <w:fldChar w:fldCharType="separate"/>
                </w:r>
                <w:r w:rsidR="00314704">
                  <w:rPr>
                    <w:rStyle w:val="105pt0pt"/>
                    <w:b/>
                    <w:bCs/>
                    <w:noProof/>
                  </w:rPr>
                  <w:t>12</w:t>
                </w:r>
                <w:r>
                  <w:rPr>
                    <w:rStyle w:val="105pt0pt"/>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D" w:rsidRDefault="00E12781">
    <w:pPr>
      <w:rPr>
        <w:sz w:val="2"/>
        <w:szCs w:val="2"/>
      </w:rPr>
    </w:pPr>
    <w:r w:rsidRPr="00E12781">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9.4pt;margin-top:790.6pt;width:9.55pt;height:12.0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5AqwIAAK0FAAAOAAAAZHJzL2Uyb0RvYy54bWysVG1vmzAQ/j5p/8Hyd8pLIAVUUrUhTJO6&#10;F6ndD3DABGtgI9sNdFP/+84mpEmrSdM2PqCzfX7uubvHd3U9di3aU6mY4Bn2LzyMKC9Fxfguw98e&#10;CifGSGnCK9IKTjP8RBW+Xr1/dzX0KQ1EI9qKSgQgXKVDn+FG6z51XVU2tCPqQvSUw2EtZEc0LOXO&#10;rSQZAL1r3cDzlu4gZNVLUVKlYDefDvHK4tc1LfWXulZUozbDwE3bv7T/rfm7qyuS7iTpG1YeaJC/&#10;YNERxiHoESonmqBHyd5AdayUQolaX5Sic0Vds5LaHCAb33uVzX1DempzgeKo/lgm9f9gy8/7rxKx&#10;CnqHEScdtOiBjhrdihH5pjpDr1Jwuu/BTY+wbTxNpqq/E+V3hbhYN4Tv6I2UYmgoqYCdvemeXJ1w&#10;lAHZDp9EBWHIoxYWaKxlZwChGAjQoUtPx84YKqUJGfhBHGFUwpEfLbxFZLi5JJ0v91LpD1R0yBgZ&#10;ltB4C072d0pPrrOLicVFwdrWNr/lZxuAOe1AaLhqzgwJ28ufiZds4k0cOmGw3Dihl+fOTbEOnWXh&#10;X0b5Il+vc//ZxPXDtGFVRbkJM+vKD/+sbweFT4o4KkuJllUGzlBScrddtxLtCei6sN+hICdu7jkN&#10;Wy/I5VVKfhB6t0HiFMv40gmLMHKSSy92PD+5TZZemIR5cZ7SHeP031NCQ4aTKIgmLf02N89+b3Mj&#10;acc0TI6WdRmOj04kNQrc8Mq2VhPWTvZJKQz9l1JAu+dGW70aiU5i1eN2tA9jMT+DraieQMBSgMBA&#10;pTD1wGiE/IHRABMkwxxGHEbtRw5PwAyb2ZCzsZ0Nwku4mGGN0WSu9TSUHnvJdg3gzo/sBp5JwayE&#10;zXuaOAB/s4CZYDM5zC8zdE7X1utlyq5+AQAA//8DAFBLAwQUAAYACAAAACEAwmgSfOAAAAAPAQAA&#10;DwAAAGRycy9kb3ducmV2LnhtbEyPzU7DMBCE70i8g7VI3KidorZpiFOhSly4USokbm68jSP8E9lu&#10;mrw92xPcZrSj2W/q3eQsGzGmPngJxUIAQ98G3ftOwvHz7akElrLyWtngUcKMCXbN/V2tKh2u/gPH&#10;Q+4YlfhUKQkm56HiPLUGnUqLMKCn2zlEpzLZ2HEd1ZXKneVLIdbcqd7TB6MG3Btsfw4XJ2EzfQUc&#10;Eu7x+zy20fRzad9nKR8fptcXYBmn/BeGGz6hQ0NMp3DxOjFLXmxLYs+kVmWxBHbLFMVmC+xEai1W&#10;z8Cbmv/f0fwCAAD//wMAUEsBAi0AFAAGAAgAAAAhALaDOJL+AAAA4QEAABMAAAAAAAAAAAAAAAAA&#10;AAAAAFtDb250ZW50X1R5cGVzXS54bWxQSwECLQAUAAYACAAAACEAOP0h/9YAAACUAQAACwAAAAAA&#10;AAAAAAAAAAAvAQAAX3JlbHMvLnJlbHNQSwECLQAUAAYACAAAACEA8u2+QKsCAACtBQAADgAAAAAA&#10;AAAAAAAAAAAuAgAAZHJzL2Uyb0RvYy54bWxQSwECLQAUAAYACAAAACEAwmgSfOAAAAAPAQAADwAA&#10;AAAAAAAAAAAAAAAFBQAAZHJzL2Rvd25yZXYueG1sUEsFBgAAAAAEAAQA8wAAABIGAAAAAA==&#10;" filled="f" stroked="f">
          <v:textbox style="mso-fit-shape-to-text:t" inset="0,0,0,0">
            <w:txbxContent>
              <w:p w:rsidR="00F9206D" w:rsidRDefault="00E12781">
                <w:pPr>
                  <w:pStyle w:val="a5"/>
                  <w:shd w:val="clear" w:color="auto" w:fill="auto"/>
                  <w:spacing w:line="240" w:lineRule="auto"/>
                </w:pPr>
                <w:r>
                  <w:rPr>
                    <w:rStyle w:val="105pt0pt"/>
                    <w:b/>
                    <w:bCs/>
                  </w:rPr>
                  <w:fldChar w:fldCharType="begin"/>
                </w:r>
                <w:r w:rsidR="00F415CA">
                  <w:rPr>
                    <w:rStyle w:val="105pt0pt"/>
                    <w:b/>
                    <w:bCs/>
                  </w:rPr>
                  <w:instrText xml:space="preserve"> PAGE \* MERGEFORMAT </w:instrText>
                </w:r>
                <w:r>
                  <w:rPr>
                    <w:rStyle w:val="105pt0pt"/>
                    <w:b/>
                    <w:bCs/>
                  </w:rPr>
                  <w:fldChar w:fldCharType="separate"/>
                </w:r>
                <w:r w:rsidR="00314704">
                  <w:rPr>
                    <w:rStyle w:val="105pt0pt"/>
                    <w:b/>
                    <w:bCs/>
                    <w:noProof/>
                  </w:rPr>
                  <w:t>11</w:t>
                </w:r>
                <w:r>
                  <w:rPr>
                    <w:rStyle w:val="105pt0pt"/>
                    <w:b/>
                    <w:bCs/>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6D" w:rsidRDefault="00F920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71" w:rsidRDefault="00B61D71"/>
  </w:footnote>
  <w:footnote w:type="continuationSeparator" w:id="0">
    <w:p w:rsidR="00B61D71" w:rsidRDefault="00B61D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D82"/>
    <w:multiLevelType w:val="multilevel"/>
    <w:tmpl w:val="DCD6B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061137"/>
    <w:multiLevelType w:val="multilevel"/>
    <w:tmpl w:val="2B72345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551AF9"/>
    <w:multiLevelType w:val="multilevel"/>
    <w:tmpl w:val="FCA85E08"/>
    <w:lvl w:ilvl="0">
      <w:start w:val="2020"/>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263BC"/>
    <w:multiLevelType w:val="multilevel"/>
    <w:tmpl w:val="C994C2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857ECD"/>
    <w:multiLevelType w:val="multilevel"/>
    <w:tmpl w:val="BBB47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36B92"/>
    <w:multiLevelType w:val="multilevel"/>
    <w:tmpl w:val="27BE2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8E2C22"/>
    <w:multiLevelType w:val="multilevel"/>
    <w:tmpl w:val="AF9C64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D97CD2"/>
    <w:multiLevelType w:val="multilevel"/>
    <w:tmpl w:val="BCEE7BF6"/>
    <w:lvl w:ilvl="0">
      <w:start w:val="2020"/>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661284"/>
    <w:multiLevelType w:val="multilevel"/>
    <w:tmpl w:val="EDC657DC"/>
    <w:lvl w:ilvl="0">
      <w:start w:val="2020"/>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715E79"/>
    <w:multiLevelType w:val="multilevel"/>
    <w:tmpl w:val="3B30054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154E1C"/>
    <w:multiLevelType w:val="multilevel"/>
    <w:tmpl w:val="8EFCE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701B09"/>
    <w:multiLevelType w:val="multilevel"/>
    <w:tmpl w:val="D2D27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EF6D5C"/>
    <w:multiLevelType w:val="multilevel"/>
    <w:tmpl w:val="5E22A622"/>
    <w:lvl w:ilvl="0">
      <w:start w:val="2020"/>
      <w:numFmt w:val="decimal"/>
      <w:lvlText w:val="20.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845C3F"/>
    <w:multiLevelType w:val="multilevel"/>
    <w:tmpl w:val="709EFBDC"/>
    <w:lvl w:ilvl="0">
      <w:start w:val="2020"/>
      <w:numFmt w:val="decimal"/>
      <w:lvlText w:val="26.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2"/>
  </w:num>
  <w:num w:numId="4">
    <w:abstractNumId w:val="13"/>
  </w:num>
  <w:num w:numId="5">
    <w:abstractNumId w:val="7"/>
  </w:num>
  <w:num w:numId="6">
    <w:abstractNumId w:val="0"/>
  </w:num>
  <w:num w:numId="7">
    <w:abstractNumId w:val="11"/>
  </w:num>
  <w:num w:numId="8">
    <w:abstractNumId w:val="3"/>
  </w:num>
  <w:num w:numId="9">
    <w:abstractNumId w:val="1"/>
  </w:num>
  <w:num w:numId="10">
    <w:abstractNumId w:val="9"/>
  </w:num>
  <w:num w:numId="11">
    <w:abstractNumId w:val="10"/>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F9206D"/>
    <w:rsid w:val="00314704"/>
    <w:rsid w:val="00B61D71"/>
    <w:rsid w:val="00E12781"/>
    <w:rsid w:val="00F415CA"/>
    <w:rsid w:val="00F9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27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2781"/>
    <w:rPr>
      <w:color w:val="0066CC"/>
      <w:u w:val="single"/>
    </w:rPr>
  </w:style>
  <w:style w:type="character" w:customStyle="1" w:styleId="6Exact">
    <w:name w:val="Основной текст (6) Exact"/>
    <w:basedOn w:val="a0"/>
    <w:link w:val="6"/>
    <w:rsid w:val="00E1278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E1278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E12781"/>
    <w:rPr>
      <w:rFonts w:ascii="Times New Roman" w:eastAsia="Times New Roman" w:hAnsi="Times New Roman" w:cs="Times New Roman"/>
      <w:b/>
      <w:bCs/>
      <w:i w:val="0"/>
      <w:iCs w:val="0"/>
      <w:smallCaps w:val="0"/>
      <w:strike w:val="0"/>
      <w:sz w:val="20"/>
      <w:szCs w:val="20"/>
      <w:u w:val="none"/>
    </w:rPr>
  </w:style>
  <w:style w:type="character" w:customStyle="1" w:styleId="9pt1pt">
    <w:name w:val="Колонтитул + 9 pt;Не полужирный;Курсив;Интервал 1 pt"/>
    <w:basedOn w:val="a4"/>
    <w:rsid w:val="00E12781"/>
    <w:rPr>
      <w:rFonts w:ascii="Times New Roman" w:eastAsia="Times New Roman" w:hAnsi="Times New Roman" w:cs="Times New Roman"/>
      <w:b/>
      <w:bCs/>
      <w:i/>
      <w:iCs/>
      <w:smallCaps w:val="0"/>
      <w:strike w:val="0"/>
      <w:color w:val="000000"/>
      <w:spacing w:val="20"/>
      <w:w w:val="100"/>
      <w:position w:val="0"/>
      <w:sz w:val="18"/>
      <w:szCs w:val="18"/>
      <w:u w:val="none"/>
      <w:lang w:val="ru-RU" w:eastAsia="ru-RU" w:bidi="ru-RU"/>
    </w:rPr>
  </w:style>
  <w:style w:type="character" w:customStyle="1" w:styleId="Calibri85pt">
    <w:name w:val="Колонтитул + Calibri;8;5 pt;Не полужирный"/>
    <w:basedOn w:val="a4"/>
    <w:rsid w:val="00E12781"/>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
    <w:basedOn w:val="2"/>
    <w:rsid w:val="00E1278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
    <w:name w:val="Основной текст (2) + Полужирный"/>
    <w:basedOn w:val="2"/>
    <w:rsid w:val="00E127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E1278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2781"/>
    <w:rPr>
      <w:rFonts w:ascii="Calibri" w:eastAsia="Calibri" w:hAnsi="Calibri" w:cs="Calibri"/>
      <w:b/>
      <w:bCs/>
      <w:i w:val="0"/>
      <w:iCs w:val="0"/>
      <w:smallCaps w:val="0"/>
      <w:strike w:val="0"/>
      <w:spacing w:val="-10"/>
      <w:sz w:val="26"/>
      <w:szCs w:val="26"/>
      <w:u w:val="none"/>
    </w:rPr>
  </w:style>
  <w:style w:type="character" w:customStyle="1" w:styleId="5">
    <w:name w:val="Основной текст (5)_"/>
    <w:basedOn w:val="a0"/>
    <w:link w:val="50"/>
    <w:rsid w:val="00E12781"/>
    <w:rPr>
      <w:rFonts w:ascii="Georgia" w:eastAsia="Georgia" w:hAnsi="Georgia" w:cs="Georgia"/>
      <w:b/>
      <w:bCs/>
      <w:i w:val="0"/>
      <w:iCs w:val="0"/>
      <w:smallCaps w:val="0"/>
      <w:strike w:val="0"/>
      <w:sz w:val="17"/>
      <w:szCs w:val="17"/>
      <w:u w:val="none"/>
    </w:rPr>
  </w:style>
  <w:style w:type="character" w:customStyle="1" w:styleId="51">
    <w:name w:val="Основной текст (5)"/>
    <w:basedOn w:val="5"/>
    <w:rsid w:val="00E12781"/>
    <w:rPr>
      <w:rFonts w:ascii="Georgia" w:eastAsia="Georgia" w:hAnsi="Georgia" w:cs="Georgia"/>
      <w:b/>
      <w:bCs/>
      <w:i w:val="0"/>
      <w:iCs w:val="0"/>
      <w:smallCaps w:val="0"/>
      <w:strike w:val="0"/>
      <w:color w:val="000000"/>
      <w:spacing w:val="0"/>
      <w:w w:val="100"/>
      <w:position w:val="0"/>
      <w:sz w:val="17"/>
      <w:szCs w:val="17"/>
      <w:u w:val="single"/>
      <w:lang w:val="ru-RU" w:eastAsia="ru-RU" w:bidi="ru-RU"/>
    </w:rPr>
  </w:style>
  <w:style w:type="character" w:customStyle="1" w:styleId="5Calibri5pt">
    <w:name w:val="Основной текст (5) + Calibri;5 pt;Не полужирный;Курсив"/>
    <w:basedOn w:val="5"/>
    <w:rsid w:val="00E12781"/>
    <w:rPr>
      <w:rFonts w:ascii="Calibri" w:eastAsia="Calibri" w:hAnsi="Calibri" w:cs="Calibri"/>
      <w:b/>
      <w:bCs/>
      <w:i/>
      <w:iCs/>
      <w:smallCaps w:val="0"/>
      <w:strike w:val="0"/>
      <w:color w:val="000000"/>
      <w:spacing w:val="0"/>
      <w:w w:val="100"/>
      <w:position w:val="0"/>
      <w:sz w:val="10"/>
      <w:szCs w:val="10"/>
      <w:u w:val="single"/>
      <w:lang w:val="ru-RU" w:eastAsia="ru-RU" w:bidi="ru-RU"/>
    </w:rPr>
  </w:style>
  <w:style w:type="character" w:customStyle="1" w:styleId="5Calibri5pt0">
    <w:name w:val="Основной текст (5) + Calibri;5 pt;Не полужирный;Курсив"/>
    <w:basedOn w:val="5"/>
    <w:rsid w:val="00E12781"/>
    <w:rPr>
      <w:rFonts w:ascii="Calibri" w:eastAsia="Calibri" w:hAnsi="Calibri" w:cs="Calibri"/>
      <w:b/>
      <w:bCs/>
      <w:i/>
      <w:iCs/>
      <w:smallCaps w:val="0"/>
      <w:strike w:val="0"/>
      <w:color w:val="000000"/>
      <w:spacing w:val="0"/>
      <w:w w:val="100"/>
      <w:position w:val="0"/>
      <w:sz w:val="10"/>
      <w:szCs w:val="10"/>
      <w:u w:val="none"/>
      <w:lang w:val="ru-RU" w:eastAsia="ru-RU" w:bidi="ru-RU"/>
    </w:rPr>
  </w:style>
  <w:style w:type="character" w:customStyle="1" w:styleId="105pt0pt">
    <w:name w:val="Колонтитул + 10;5 pt;Интервал 0 pt"/>
    <w:basedOn w:val="a4"/>
    <w:rsid w:val="00E12781"/>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3">
    <w:name w:val="Основной текст (2) + Полужирный;Курсив"/>
    <w:basedOn w:val="2"/>
    <w:rsid w:val="00E1278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E12781"/>
    <w:rPr>
      <w:rFonts w:ascii="Impact" w:eastAsia="Impact" w:hAnsi="Impact" w:cs="Impact"/>
      <w:b w:val="0"/>
      <w:bCs w:val="0"/>
      <w:i w:val="0"/>
      <w:iCs w:val="0"/>
      <w:smallCaps w:val="0"/>
      <w:strike w:val="0"/>
      <w:sz w:val="20"/>
      <w:szCs w:val="20"/>
      <w:u w:val="none"/>
    </w:rPr>
  </w:style>
  <w:style w:type="character" w:customStyle="1" w:styleId="Exact">
    <w:name w:val="Подпись к картинке Exact"/>
    <w:basedOn w:val="a0"/>
    <w:link w:val="a6"/>
    <w:rsid w:val="00E12781"/>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E12781"/>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 Курсив"/>
    <w:basedOn w:val="2"/>
    <w:rsid w:val="00E127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 Не полужирный;Не курсив"/>
    <w:basedOn w:val="8"/>
    <w:rsid w:val="00E1278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
    <w:rsid w:val="00E1278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paragraph" w:customStyle="1" w:styleId="6">
    <w:name w:val="Основной текст (6)"/>
    <w:basedOn w:val="a"/>
    <w:link w:val="6Exact"/>
    <w:rsid w:val="00E12781"/>
    <w:pPr>
      <w:shd w:val="clear" w:color="auto" w:fill="FFFFFF"/>
      <w:spacing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E12781"/>
    <w:pPr>
      <w:shd w:val="clear" w:color="auto" w:fill="FFFFFF"/>
      <w:spacing w:line="322" w:lineRule="exact"/>
      <w:ind w:hanging="1420"/>
    </w:pPr>
    <w:rPr>
      <w:rFonts w:ascii="Times New Roman" w:eastAsia="Times New Roman" w:hAnsi="Times New Roman" w:cs="Times New Roman"/>
      <w:sz w:val="28"/>
      <w:szCs w:val="28"/>
    </w:rPr>
  </w:style>
  <w:style w:type="paragraph" w:customStyle="1" w:styleId="a5">
    <w:name w:val="Колонтитул"/>
    <w:basedOn w:val="a"/>
    <w:link w:val="a4"/>
    <w:rsid w:val="00E12781"/>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E12781"/>
    <w:pPr>
      <w:shd w:val="clear" w:color="auto" w:fill="FFFFFF"/>
      <w:spacing w:before="600" w:after="120"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E12781"/>
    <w:pPr>
      <w:shd w:val="clear" w:color="auto" w:fill="FFFFFF"/>
      <w:spacing w:line="0" w:lineRule="atLeast"/>
    </w:pPr>
    <w:rPr>
      <w:rFonts w:ascii="Calibri" w:eastAsia="Calibri" w:hAnsi="Calibri" w:cs="Calibri"/>
      <w:b/>
      <w:bCs/>
      <w:spacing w:val="-10"/>
      <w:sz w:val="26"/>
      <w:szCs w:val="26"/>
    </w:rPr>
  </w:style>
  <w:style w:type="paragraph" w:customStyle="1" w:styleId="50">
    <w:name w:val="Основной текст (5)"/>
    <w:basedOn w:val="a"/>
    <w:link w:val="5"/>
    <w:rsid w:val="00E12781"/>
    <w:pPr>
      <w:shd w:val="clear" w:color="auto" w:fill="FFFFFF"/>
      <w:spacing w:line="0" w:lineRule="atLeast"/>
      <w:jc w:val="both"/>
    </w:pPr>
    <w:rPr>
      <w:rFonts w:ascii="Georgia" w:eastAsia="Georgia" w:hAnsi="Georgia" w:cs="Georgia"/>
      <w:b/>
      <w:bCs/>
      <w:sz w:val="17"/>
      <w:szCs w:val="17"/>
    </w:rPr>
  </w:style>
  <w:style w:type="paragraph" w:customStyle="1" w:styleId="70">
    <w:name w:val="Основной текст (7)"/>
    <w:basedOn w:val="a"/>
    <w:link w:val="7"/>
    <w:rsid w:val="00E12781"/>
    <w:pPr>
      <w:shd w:val="clear" w:color="auto" w:fill="FFFFFF"/>
      <w:spacing w:before="180" w:line="0" w:lineRule="atLeast"/>
      <w:jc w:val="right"/>
    </w:pPr>
    <w:rPr>
      <w:rFonts w:ascii="Impact" w:eastAsia="Impact" w:hAnsi="Impact" w:cs="Impact"/>
      <w:sz w:val="20"/>
      <w:szCs w:val="20"/>
    </w:rPr>
  </w:style>
  <w:style w:type="paragraph" w:customStyle="1" w:styleId="a6">
    <w:name w:val="Подпись к картинке"/>
    <w:basedOn w:val="a"/>
    <w:link w:val="Exact"/>
    <w:rsid w:val="00E12781"/>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E12781"/>
    <w:pPr>
      <w:shd w:val="clear" w:color="auto" w:fill="FFFFFF"/>
      <w:spacing w:line="370" w:lineRule="exact"/>
      <w:jc w:val="both"/>
    </w:pPr>
    <w:rPr>
      <w:rFonts w:ascii="Times New Roman" w:eastAsia="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Жашуев Рамазан Артурович</dc:creator>
  <cp:lastModifiedBy>admin</cp:lastModifiedBy>
  <cp:revision>2</cp:revision>
  <dcterms:created xsi:type="dcterms:W3CDTF">2020-09-29T14:00:00Z</dcterms:created>
  <dcterms:modified xsi:type="dcterms:W3CDTF">2020-09-29T14:00:00Z</dcterms:modified>
</cp:coreProperties>
</file>