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30" w:rsidRPr="00413230" w:rsidRDefault="00413230" w:rsidP="0041323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413230">
        <w:rPr>
          <w:rFonts w:ascii="Times New Roman" w:eastAsia="Times New Roman" w:hAnsi="Times New Roman" w:cs="Times New Roman"/>
          <w:b/>
          <w:bCs/>
          <w:sz w:val="24"/>
          <w:szCs w:val="24"/>
          <w:lang w:eastAsia="ru-RU"/>
        </w:rPr>
        <w:t xml:space="preserve">Положение </w:t>
      </w:r>
    </w:p>
    <w:p w:rsidR="00413230" w:rsidRPr="00413230" w:rsidRDefault="00413230" w:rsidP="00413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3230">
        <w:rPr>
          <w:rFonts w:ascii="Times New Roman" w:eastAsia="Times New Roman" w:hAnsi="Times New Roman" w:cs="Times New Roman"/>
          <w:b/>
          <w:bCs/>
          <w:sz w:val="24"/>
          <w:szCs w:val="24"/>
          <w:lang w:eastAsia="ru-RU"/>
        </w:rPr>
        <w:t>об Общественном совете при территориальном органе Федеральной антимонопольной службы</w:t>
      </w:r>
    </w:p>
    <w:p w:rsidR="00413230" w:rsidRPr="00413230" w:rsidRDefault="00413230" w:rsidP="00413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I. Общие положения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1.1. 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и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контроля за деятельностью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1.3. Общественный совет является совещательно-консультативным органом общественного контроля.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1.4. Решения Общественного совета носят рекомендательный характер.</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1.5. Положение и вносимые в него изменения утверждаются ФАС России с учетом предложений Общественной палаты Российской Федерации и региональных общественных палат.</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1.6. 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1.7. Обеспечение деятельности Общественного совета осуществляет территориальный орган.</w:t>
      </w:r>
    </w:p>
    <w:p w:rsidR="00413230" w:rsidRPr="00413230" w:rsidRDefault="00413230" w:rsidP="00413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II. Компетенция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2.1. 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реализации контрольных функций, хода проведения </w:t>
      </w:r>
      <w:r w:rsidRPr="00413230">
        <w:rPr>
          <w:rFonts w:ascii="Times New Roman" w:eastAsia="Times New Roman" w:hAnsi="Times New Roman" w:cs="Times New Roman"/>
          <w:sz w:val="24"/>
          <w:szCs w:val="24"/>
          <w:lang w:eastAsia="ru-RU"/>
        </w:rPr>
        <w:lastRenderedPageBreak/>
        <w:t>антикоррупционной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оценки результатов ее развития, достижения плановых показателей, а также иных вопросов, предусмотренных законодательством Российской Федерации.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2.2. Общественный совет призван:</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2.2.1. Рассматривать проекты общественно значимых нормативных правовых актов и иных документов, разрабатываемых антимонопольными органами;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2.2.2. Участвовать в мониторинге качества реализации контрольных функций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2.2.3. Участвовать в антикоррупционной работе, оценке эффективности государственных закупок и кадровой работе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2.2.4. Рассматривать доклад о результатах внедрения антимонопольного </w:t>
      </w:r>
      <w:proofErr w:type="spellStart"/>
      <w:r w:rsidRPr="00413230">
        <w:rPr>
          <w:rFonts w:ascii="Times New Roman" w:eastAsia="Times New Roman" w:hAnsi="Times New Roman" w:cs="Times New Roman"/>
          <w:sz w:val="24"/>
          <w:szCs w:val="24"/>
          <w:lang w:eastAsia="ru-RU"/>
        </w:rPr>
        <w:t>комплаенса</w:t>
      </w:r>
      <w:proofErr w:type="spellEnd"/>
      <w:r w:rsidRPr="00413230">
        <w:rPr>
          <w:rFonts w:ascii="Times New Roman" w:eastAsia="Times New Roman" w:hAnsi="Times New Roman" w:cs="Times New Roman"/>
          <w:sz w:val="24"/>
          <w:szCs w:val="24"/>
          <w:lang w:eastAsia="ru-RU"/>
        </w:rPr>
        <w:t>;</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2.2.5. Принимать участие в работе аттестационных комиссий и конкурсных комиссий по замещению должностей;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2.2.7.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2.3. Общественный совет вправе:</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2.3.2. Участвовать в публичном обсуждении реализации территориальным органом открытости и прозрачности деятельности, в соответствии с Положением об информационной политике Федеральной антимонопольной службы и. ее территориальных органов;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2.3.3. Проводить слушания по приоритетным направлениям деятельности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2.3.4. Принимать участие в работе:</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комиссий по соблюдению требовании к служебному поведению и урегулированию конфликта интересов;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w:t>
      </w:r>
      <w:r w:rsidRPr="00413230">
        <w:rPr>
          <w:rFonts w:ascii="Times New Roman" w:eastAsia="Times New Roman" w:hAnsi="Times New Roman" w:cs="Times New Roman"/>
          <w:sz w:val="24"/>
          <w:szCs w:val="24"/>
          <w:lang w:eastAsia="ru-RU"/>
        </w:rPr>
        <w:lastRenderedPageBreak/>
        <w:t>размещение государственных заказов на выполнение научно-исследовательских работ и оказание консультационных услуг.</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2.3.5. Осуществлять мероприятия, рекомендованные Концепцией открытости и рекомендациями по реализации принципов открытости в территориальном органе:</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осуществлять выборочный анализ качества ответов территориального органа на обращения граждан;</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2.3.6. Взаимодействовать со средствами массовой информации по освещению вопросов, обсуждаемых на заседаниях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4 рассмотрению на заседаниях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2.7. Для реализации указанных прав Общественный совет наделяется следующими полномочиями;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w:t>
      </w:r>
      <w:r w:rsidRPr="00413230">
        <w:rPr>
          <w:rFonts w:ascii="Times New Roman" w:eastAsia="Times New Roman" w:hAnsi="Times New Roman" w:cs="Times New Roman"/>
          <w:sz w:val="24"/>
          <w:szCs w:val="24"/>
          <w:lang w:eastAsia="ru-RU"/>
        </w:rPr>
        <w:lastRenderedPageBreak/>
        <w:t>непосредственно и (или) путем представления ими отзывов, предложений и замечании в порядке, определяемом председателем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законом от 21 июля 2014 г. № 212-ФЗ «Об основах общественного контроля в 5 Российской Федерации»; направлять запросы и обращения в региональные органы исполнительной власти;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информировать органы государственной власти субъекта Российской Федерации и широкую общественность о выявленных в ходе контроля нарушениях;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rsidR="00413230" w:rsidRPr="00413230" w:rsidRDefault="00413230" w:rsidP="00413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III. Порядок формирования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 Общественный совет формируется в соответствии с Указом Президента Российской Федерации от 21 декабря 2017 г, № 618 «Об основных направлениях государственной политики по развитию конкуренции», Федеральным законом от 23 июня 2016 года № 183-ФЭ «Об общих принципах организации и деятельности общественных палат субъектов Российской Федерации», Федеральным законом от 21 июля 2014 г. № 212-ФЗ «Об основах общественного контроля в Российской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3.4. Кандидаты в члены Общественного совета предлагаются территориальным органом и региональной общественной палатой.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бизнес-объединения России, осуществляющие свою деятельность на территории субъекта Российской Федерации.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3.8. Региональная общественная палата вправе инициировать формирование состава Общественного совета путём направления в территориальный орган соответствующего предложения.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 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3.10. Объявление о формировании состава Общественного совета с указанием требований к кандидатам и субъектам выдвижения, кандидатов, перечим представляемых документов, сроков, времени и адресе приема документов размешается на официальном сайте территориального органа в сети Интернет, а также направляется в региональную общественную палату.</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3.11. Срок приема документов от кандидатов в Общественный совет должен составлять не менее 10 рабочих дней.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3.14. Общественное объединение и иная некоммерческая организация, обладающая правом выдвижения кандидатов в члены Общественного совета, должны:</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а) иметь государственную регистрацию и осуществлять деятельность на территории субъекта Российской Федерации;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б) иметь период деятельности не менее трех лет с момента, ее государственной регистрации на дату объявления конкурсного отбора;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в) не находиться в процессе ликвидации;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г) иметь цели и направления деятельности, соответствующие деятельности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д) осуществлять деятельность в сфере полномочий территориального органа, при котором формируется Общественный совет.</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3.15. Не могут выдвигать кандидатов в состав Общественного совета общественные объединения, иные некоммерческие организации: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а)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3.16. Членом Общественного совета может стать гражданин Российской Федерации: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а) достигший возраста 21 год;</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б) имеющий опыт работы по профилю деятельности территориального органа, при котором формируется Общественный совет, не менее одного года;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в) не имеющий конфликта интересов, связанного с осуществлением деятельности члена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3.17. Не могут быть выдвинуты в качестве кандидатов в члены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а) лица, которые в соответствии с Федеральным законом от 23 июня 2016 года №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б) лица, назначаемые на свою должность руководителем территориального органа, при котором действует Общественный совет.</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3.18. В установленные сроки приема документов общественные  объединения и иные некоммерческие организации направляют в территориальный орган:</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 согласие кандидата на обработку персональных данных;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 представление - информационное письмо общественного объединения, иной некоммерческой организации, выдвигающей кандидата, содержащее;</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а) полное наименование юридического лица;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б) ИНН, ОГРН юридического лица;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в) выписку из устава юридического лица о его целях и задачах;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г) описание деятельности общественного объединения, иной некоммерческой организации, перечень реализованных и реализуемых проектов;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д) актуальные сведения о количестве членов, участников, волонтерах и сотрудниках общественного объединения, иной некоммерческой организации;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е) актуальные сведения об имеющихся у общественного объединения, иной некоммерческой организации отделениях, филиалах и представительствах.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 решение руководящего органа региональной общественной палаты о выдвижении кандидата;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 согласие кандидата на обработку персональных данных;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пшаты создают конкурсную комиссию по отбору кандидатов в состав Общественного совета (далее - конкурсная комиссия).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3.23. 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пунктах 3.13 - 3.15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3.25. Решения конкурсной комиссии оформляются протоколом.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3.29. 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3.30 настоящего Положения.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3.30. Полномочия члена Общественного совета прекращаются досрочно в случаях: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 письменного заявления члена Общественного совета о сложении своих, полномочий;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 неспособности его по состоянию здоровья участвовать в работе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5) вступления в законную силу вынесенного в отношении него обвинительного приговора суда;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6) грубого нарушения Кодекса этики члена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7) признания его недееспособным, безвестно отсутствующим или умершим на основании решения суда, вступившего в законную силу;</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8) получения двойного гражданства;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9) в случаях, предусмотренных пунктом 5,5. настоящего Положения;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10) смерти члена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11) признания деятельности Общественного совета неэффективной.</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3.31. Вопрос о досрочном прекращении полномочий члена Общественного совета в случаях, указанных в подпунктах 6), 9) пункта 3.30 настоящего Положения подлежит обязательному рассмотрению на заседании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3.32. Решение о досрочном прекращении полномочии члена Общественного совета принимается актом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3.33. В случае досрочного прекращении полномочий члена Общественного совета территориальный орган организует процедуру </w:t>
      </w:r>
      <w:proofErr w:type="spellStart"/>
      <w:r w:rsidRPr="00413230">
        <w:rPr>
          <w:rFonts w:ascii="Times New Roman" w:eastAsia="Times New Roman" w:hAnsi="Times New Roman" w:cs="Times New Roman"/>
          <w:sz w:val="24"/>
          <w:szCs w:val="24"/>
          <w:lang w:eastAsia="ru-RU"/>
        </w:rPr>
        <w:t>доформирования</w:t>
      </w:r>
      <w:proofErr w:type="spellEnd"/>
      <w:r w:rsidRPr="00413230">
        <w:rPr>
          <w:rFonts w:ascii="Times New Roman" w:eastAsia="Times New Roman" w:hAnsi="Times New Roman" w:cs="Times New Roman"/>
          <w:sz w:val="24"/>
          <w:szCs w:val="24"/>
          <w:lang w:eastAsia="ru-RU"/>
        </w:rPr>
        <w:t xml:space="preserve"> Общественного совета в порядке, указанном в пунктах 3.4 – 3.26 настоящего Положения.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3.37. Члены Общественного совета исполняют свои обязанности на общественных началах.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rsidR="00413230" w:rsidRPr="00413230" w:rsidRDefault="00413230" w:rsidP="00413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IV. Порядок деятельности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4.1.1. Региональная общественная палата вправе вносить предложения в план работы Общественного совета на год.</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w:t>
      </w:r>
      <w:proofErr w:type="spellStart"/>
      <w:r w:rsidRPr="00413230">
        <w:rPr>
          <w:rFonts w:ascii="Times New Roman" w:eastAsia="Times New Roman" w:hAnsi="Times New Roman" w:cs="Times New Roman"/>
          <w:sz w:val="24"/>
          <w:szCs w:val="24"/>
          <w:lang w:eastAsia="ru-RU"/>
        </w:rPr>
        <w:t>аудиовидеосвязи</w:t>
      </w:r>
      <w:proofErr w:type="spellEnd"/>
      <w:r w:rsidRPr="00413230">
        <w:rPr>
          <w:rFonts w:ascii="Times New Roman" w:eastAsia="Times New Roman" w:hAnsi="Times New Roman" w:cs="Times New Roman"/>
          <w:sz w:val="24"/>
          <w:szCs w:val="24"/>
          <w:lang w:eastAsia="ru-RU"/>
        </w:rPr>
        <w:t>.</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4.6.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4.10. Председатель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организует работу Общественного совета и председательствует на его заседаниях;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подписывает протоколы заседаний и другие документы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вносит предложения по проектам документов и иных материалов для обсуждения на заседаниях Общественного совета и согласует их;</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 контролирует своевременное направление членам Общественного совета протоколов заседаний и иных документов и материалов;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принимает решение о проведении заочного голосования членов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4.11. Заместитель председателя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обеспечивает коллективное обсуждение вопросов, внесенных на рассмотрение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4.12. Члены Общественного совета вправе:</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вносить предложения по формированию повестки дня заседаний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возглавлять комиссии и рабочие группы, формируемые Общественным советом;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предлагать кандидатуры экспертов для участия в заседаниях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участвовать в подготовке материалов по рассматриваемым вопросам;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свободно выйти из Общественного совета по собственному желанию.</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4.12.1. Члены Общественного совета обладают равными правами при обсуждении вопросов и голосовании.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lastRenderedPageBreak/>
        <w:t>Члены Общественного совета обязаны лично участвовать в заседаниях. Члены общественного совета вправе делегировать по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4.13. Ответственный секретарь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хранит документацию Общественного совета и готовит в установленном порядке документы для архивного хранения и уничтожения;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4.14. Члены Общественного совета обязаны соблюдать Кодекс этики члена Общественного совета, утвержденный Общественным советом при ФАС России.</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rsidR="00413230" w:rsidRPr="00413230" w:rsidRDefault="00413230" w:rsidP="00413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V. Конфликт интересов</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413230">
        <w:rPr>
          <w:rFonts w:ascii="Times New Roman" w:eastAsia="Times New Roman" w:hAnsi="Times New Roman" w:cs="Times New Roman"/>
          <w:sz w:val="24"/>
          <w:szCs w:val="24"/>
          <w:lang w:eastAsia="ru-RU"/>
        </w:rPr>
        <w:t>референтных</w:t>
      </w:r>
      <w:proofErr w:type="spellEnd"/>
      <w:r w:rsidRPr="00413230">
        <w:rPr>
          <w:rFonts w:ascii="Times New Roman" w:eastAsia="Times New Roman" w:hAnsi="Times New Roman" w:cs="Times New Roman"/>
          <w:sz w:val="24"/>
          <w:szCs w:val="24"/>
          <w:lang w:eastAsia="ru-RU"/>
        </w:rPr>
        <w:t xml:space="preserve"> групп, способное привести к причинению вреда этим законным интересам.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w:t>
      </w:r>
      <w:r w:rsidRPr="00413230">
        <w:rPr>
          <w:rFonts w:ascii="Times New Roman" w:eastAsia="Times New Roman" w:hAnsi="Times New Roman" w:cs="Times New Roman"/>
          <w:sz w:val="24"/>
          <w:szCs w:val="24"/>
          <w:lang w:eastAsia="ru-RU"/>
        </w:rPr>
        <w:lastRenderedPageBreak/>
        <w:t>объединений и иных организаций, с которыми член Общественного совета связан финансовыми или иными обязательствам.</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
    <w:p w:rsidR="00413230" w:rsidRPr="00413230" w:rsidRDefault="00413230" w:rsidP="004132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3230">
        <w:rPr>
          <w:rFonts w:ascii="Times New Roman" w:eastAsia="Times New Roman" w:hAnsi="Times New Roman" w:cs="Times New Roman"/>
          <w:sz w:val="24"/>
          <w:szCs w:val="24"/>
          <w:lang w:eastAsia="ru-RU"/>
        </w:rPr>
        <w:t xml:space="preserve">5.5. 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w:t>
      </w:r>
      <w:proofErr w:type="gramStart"/>
      <w:r w:rsidRPr="00413230">
        <w:rPr>
          <w:rFonts w:ascii="Times New Roman" w:eastAsia="Times New Roman" w:hAnsi="Times New Roman" w:cs="Times New Roman"/>
          <w:sz w:val="24"/>
          <w:szCs w:val="24"/>
          <w:lang w:eastAsia="ru-RU"/>
        </w:rPr>
        <w:t>интересов,,</w:t>
      </w:r>
      <w:proofErr w:type="gramEnd"/>
      <w:r w:rsidRPr="00413230">
        <w:rPr>
          <w:rFonts w:ascii="Times New Roman" w:eastAsia="Times New Roman" w:hAnsi="Times New Roman" w:cs="Times New Roman"/>
          <w:sz w:val="24"/>
          <w:szCs w:val="24"/>
          <w:lang w:eastAsia="ru-RU"/>
        </w:rPr>
        <w:t xml:space="preserve"> вплоть до снятия полномочий с члена Общественного совета или председателя Общественного совета, являющегося стороной конфликта интересов.</w:t>
      </w:r>
    </w:p>
    <w:p w:rsidR="00487A05" w:rsidRDefault="00487A05"/>
    <w:sectPr w:rsidR="00487A05" w:rsidSect="00487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41D2"/>
    <w:multiLevelType w:val="multilevel"/>
    <w:tmpl w:val="A2A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51BB"/>
    <w:multiLevelType w:val="multilevel"/>
    <w:tmpl w:val="8AB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E6685"/>
    <w:multiLevelType w:val="multilevel"/>
    <w:tmpl w:val="987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30F13"/>
    <w:multiLevelType w:val="multilevel"/>
    <w:tmpl w:val="132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70A6B"/>
    <w:multiLevelType w:val="multilevel"/>
    <w:tmpl w:val="D76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E4BA8"/>
    <w:multiLevelType w:val="multilevel"/>
    <w:tmpl w:val="6E9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03876"/>
    <w:multiLevelType w:val="multilevel"/>
    <w:tmpl w:val="A93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30"/>
    <w:rsid w:val="00413230"/>
    <w:rsid w:val="00487A05"/>
    <w:rsid w:val="0085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DE54C-0B55-4237-9058-25FF7F2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A05"/>
  </w:style>
  <w:style w:type="paragraph" w:styleId="1">
    <w:name w:val="heading 1"/>
    <w:basedOn w:val="a"/>
    <w:link w:val="10"/>
    <w:uiPriority w:val="9"/>
    <w:qFormat/>
    <w:rsid w:val="00413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3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2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323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13230"/>
    <w:rPr>
      <w:color w:val="0000FF"/>
      <w:u w:val="single"/>
    </w:rPr>
  </w:style>
  <w:style w:type="character" w:customStyle="1" w:styleId="element-invisible">
    <w:name w:val="element-invisible"/>
    <w:basedOn w:val="a0"/>
    <w:rsid w:val="00413230"/>
  </w:style>
  <w:style w:type="paragraph" w:styleId="a4">
    <w:name w:val="Normal (Web)"/>
    <w:basedOn w:val="a"/>
    <w:uiPriority w:val="99"/>
    <w:semiHidden/>
    <w:unhideWhenUsed/>
    <w:rsid w:val="0041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3230"/>
    <w:rPr>
      <w:b/>
      <w:bCs/>
    </w:rPr>
  </w:style>
  <w:style w:type="paragraph" w:styleId="a6">
    <w:name w:val="Balloon Text"/>
    <w:basedOn w:val="a"/>
    <w:link w:val="a7"/>
    <w:uiPriority w:val="99"/>
    <w:semiHidden/>
    <w:unhideWhenUsed/>
    <w:rsid w:val="004132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3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5154">
      <w:bodyDiv w:val="1"/>
      <w:marLeft w:val="0"/>
      <w:marRight w:val="0"/>
      <w:marTop w:val="0"/>
      <w:marBottom w:val="0"/>
      <w:divBdr>
        <w:top w:val="none" w:sz="0" w:space="0" w:color="auto"/>
        <w:left w:val="none" w:sz="0" w:space="0" w:color="auto"/>
        <w:bottom w:val="none" w:sz="0" w:space="0" w:color="auto"/>
        <w:right w:val="none" w:sz="0" w:space="0" w:color="auto"/>
      </w:divBdr>
      <w:divsChild>
        <w:div w:id="1565293936">
          <w:marLeft w:val="0"/>
          <w:marRight w:val="0"/>
          <w:marTop w:val="0"/>
          <w:marBottom w:val="0"/>
          <w:divBdr>
            <w:top w:val="none" w:sz="0" w:space="0" w:color="auto"/>
            <w:left w:val="none" w:sz="0" w:space="0" w:color="auto"/>
            <w:bottom w:val="none" w:sz="0" w:space="0" w:color="auto"/>
            <w:right w:val="none" w:sz="0" w:space="0" w:color="auto"/>
          </w:divBdr>
          <w:divsChild>
            <w:div w:id="1116944183">
              <w:marLeft w:val="0"/>
              <w:marRight w:val="0"/>
              <w:marTop w:val="0"/>
              <w:marBottom w:val="0"/>
              <w:divBdr>
                <w:top w:val="none" w:sz="0" w:space="0" w:color="auto"/>
                <w:left w:val="none" w:sz="0" w:space="0" w:color="auto"/>
                <w:bottom w:val="none" w:sz="0" w:space="0" w:color="auto"/>
                <w:right w:val="none" w:sz="0" w:space="0" w:color="auto"/>
              </w:divBdr>
              <w:divsChild>
                <w:div w:id="1631550121">
                  <w:marLeft w:val="0"/>
                  <w:marRight w:val="0"/>
                  <w:marTop w:val="0"/>
                  <w:marBottom w:val="0"/>
                  <w:divBdr>
                    <w:top w:val="none" w:sz="0" w:space="0" w:color="auto"/>
                    <w:left w:val="none" w:sz="0" w:space="0" w:color="auto"/>
                    <w:bottom w:val="none" w:sz="0" w:space="0" w:color="auto"/>
                    <w:right w:val="none" w:sz="0" w:space="0" w:color="auto"/>
                  </w:divBdr>
                  <w:divsChild>
                    <w:div w:id="8532166">
                      <w:marLeft w:val="0"/>
                      <w:marRight w:val="0"/>
                      <w:marTop w:val="0"/>
                      <w:marBottom w:val="0"/>
                      <w:divBdr>
                        <w:top w:val="none" w:sz="0" w:space="0" w:color="auto"/>
                        <w:left w:val="none" w:sz="0" w:space="0" w:color="auto"/>
                        <w:bottom w:val="none" w:sz="0" w:space="0" w:color="auto"/>
                        <w:right w:val="none" w:sz="0" w:space="0" w:color="auto"/>
                      </w:divBdr>
                      <w:divsChild>
                        <w:div w:id="1493444137">
                          <w:marLeft w:val="0"/>
                          <w:marRight w:val="0"/>
                          <w:marTop w:val="0"/>
                          <w:marBottom w:val="0"/>
                          <w:divBdr>
                            <w:top w:val="none" w:sz="0" w:space="0" w:color="auto"/>
                            <w:left w:val="none" w:sz="0" w:space="0" w:color="auto"/>
                            <w:bottom w:val="none" w:sz="0" w:space="0" w:color="auto"/>
                            <w:right w:val="none" w:sz="0" w:space="0" w:color="auto"/>
                          </w:divBdr>
                        </w:div>
                      </w:divsChild>
                    </w:div>
                    <w:div w:id="1194072778">
                      <w:marLeft w:val="0"/>
                      <w:marRight w:val="0"/>
                      <w:marTop w:val="0"/>
                      <w:marBottom w:val="0"/>
                      <w:divBdr>
                        <w:top w:val="none" w:sz="0" w:space="0" w:color="auto"/>
                        <w:left w:val="none" w:sz="0" w:space="0" w:color="auto"/>
                        <w:bottom w:val="none" w:sz="0" w:space="0" w:color="auto"/>
                        <w:right w:val="none" w:sz="0" w:space="0" w:color="auto"/>
                      </w:divBdr>
                      <w:divsChild>
                        <w:div w:id="1641691332">
                          <w:marLeft w:val="0"/>
                          <w:marRight w:val="0"/>
                          <w:marTop w:val="0"/>
                          <w:marBottom w:val="0"/>
                          <w:divBdr>
                            <w:top w:val="none" w:sz="0" w:space="0" w:color="auto"/>
                            <w:left w:val="none" w:sz="0" w:space="0" w:color="auto"/>
                            <w:bottom w:val="none" w:sz="0" w:space="0" w:color="auto"/>
                            <w:right w:val="none" w:sz="0" w:space="0" w:color="auto"/>
                          </w:divBdr>
                        </w:div>
                      </w:divsChild>
                    </w:div>
                    <w:div w:id="734157676">
                      <w:marLeft w:val="0"/>
                      <w:marRight w:val="0"/>
                      <w:marTop w:val="0"/>
                      <w:marBottom w:val="0"/>
                      <w:divBdr>
                        <w:top w:val="none" w:sz="0" w:space="0" w:color="auto"/>
                        <w:left w:val="none" w:sz="0" w:space="0" w:color="auto"/>
                        <w:bottom w:val="none" w:sz="0" w:space="0" w:color="auto"/>
                        <w:right w:val="none" w:sz="0" w:space="0" w:color="auto"/>
                      </w:divBdr>
                      <w:divsChild>
                        <w:div w:id="910580033">
                          <w:marLeft w:val="0"/>
                          <w:marRight w:val="0"/>
                          <w:marTop w:val="0"/>
                          <w:marBottom w:val="0"/>
                          <w:divBdr>
                            <w:top w:val="none" w:sz="0" w:space="0" w:color="auto"/>
                            <w:left w:val="none" w:sz="0" w:space="0" w:color="auto"/>
                            <w:bottom w:val="none" w:sz="0" w:space="0" w:color="auto"/>
                            <w:right w:val="none" w:sz="0" w:space="0" w:color="auto"/>
                          </w:divBdr>
                        </w:div>
                      </w:divsChild>
                    </w:div>
                    <w:div w:id="1725368519">
                      <w:marLeft w:val="0"/>
                      <w:marRight w:val="0"/>
                      <w:marTop w:val="0"/>
                      <w:marBottom w:val="375"/>
                      <w:divBdr>
                        <w:top w:val="none" w:sz="0" w:space="0" w:color="auto"/>
                        <w:left w:val="none" w:sz="0" w:space="0" w:color="auto"/>
                        <w:bottom w:val="none" w:sz="0" w:space="0" w:color="auto"/>
                        <w:right w:val="none" w:sz="0" w:space="0" w:color="auto"/>
                      </w:divBdr>
                    </w:div>
                    <w:div w:id="1111046838">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336881483">
                      <w:marLeft w:val="0"/>
                      <w:marRight w:val="0"/>
                      <w:marTop w:val="0"/>
                      <w:marBottom w:val="0"/>
                      <w:divBdr>
                        <w:top w:val="none" w:sz="0" w:space="0" w:color="auto"/>
                        <w:left w:val="none" w:sz="0" w:space="0" w:color="auto"/>
                        <w:bottom w:val="none" w:sz="0" w:space="0" w:color="auto"/>
                        <w:right w:val="none" w:sz="0" w:space="0" w:color="auto"/>
                      </w:divBdr>
                    </w:div>
                    <w:div w:id="292563169">
                      <w:marLeft w:val="0"/>
                      <w:marRight w:val="0"/>
                      <w:marTop w:val="0"/>
                      <w:marBottom w:val="0"/>
                      <w:divBdr>
                        <w:top w:val="none" w:sz="0" w:space="0" w:color="auto"/>
                        <w:left w:val="none" w:sz="0" w:space="0" w:color="auto"/>
                        <w:bottom w:val="none" w:sz="0" w:space="0" w:color="auto"/>
                        <w:right w:val="none" w:sz="0" w:space="0" w:color="auto"/>
                      </w:divBdr>
                      <w:divsChild>
                        <w:div w:id="6464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3692">
          <w:marLeft w:val="0"/>
          <w:marRight w:val="0"/>
          <w:marTop w:val="0"/>
          <w:marBottom w:val="0"/>
          <w:divBdr>
            <w:top w:val="none" w:sz="0" w:space="0" w:color="auto"/>
            <w:left w:val="none" w:sz="0" w:space="0" w:color="auto"/>
            <w:bottom w:val="none" w:sz="0" w:space="0" w:color="auto"/>
            <w:right w:val="none" w:sz="0" w:space="0" w:color="auto"/>
          </w:divBdr>
          <w:divsChild>
            <w:div w:id="762729771">
              <w:marLeft w:val="0"/>
              <w:marRight w:val="0"/>
              <w:marTop w:val="0"/>
              <w:marBottom w:val="0"/>
              <w:divBdr>
                <w:top w:val="none" w:sz="0" w:space="0" w:color="auto"/>
                <w:left w:val="none" w:sz="0" w:space="0" w:color="auto"/>
                <w:bottom w:val="none" w:sz="0" w:space="0" w:color="auto"/>
                <w:right w:val="none" w:sz="0" w:space="0" w:color="auto"/>
              </w:divBdr>
              <w:divsChild>
                <w:div w:id="1774859896">
                  <w:marLeft w:val="0"/>
                  <w:marRight w:val="0"/>
                  <w:marTop w:val="0"/>
                  <w:marBottom w:val="0"/>
                  <w:divBdr>
                    <w:top w:val="none" w:sz="0" w:space="0" w:color="auto"/>
                    <w:left w:val="none" w:sz="0" w:space="0" w:color="auto"/>
                    <w:bottom w:val="none" w:sz="0" w:space="0" w:color="auto"/>
                    <w:right w:val="none" w:sz="0" w:space="0" w:color="auto"/>
                  </w:divBdr>
                </w:div>
              </w:divsChild>
            </w:div>
            <w:div w:id="2025083482">
              <w:marLeft w:val="0"/>
              <w:marRight w:val="0"/>
              <w:marTop w:val="0"/>
              <w:marBottom w:val="0"/>
              <w:divBdr>
                <w:top w:val="none" w:sz="0" w:space="0" w:color="auto"/>
                <w:left w:val="none" w:sz="0" w:space="0" w:color="auto"/>
                <w:bottom w:val="none" w:sz="0" w:space="0" w:color="auto"/>
                <w:right w:val="none" w:sz="0" w:space="0" w:color="auto"/>
              </w:divBdr>
              <w:divsChild>
                <w:div w:id="1460684448">
                  <w:marLeft w:val="0"/>
                  <w:marRight w:val="0"/>
                  <w:marTop w:val="0"/>
                  <w:marBottom w:val="0"/>
                  <w:divBdr>
                    <w:top w:val="none" w:sz="0" w:space="0" w:color="auto"/>
                    <w:left w:val="none" w:sz="0" w:space="0" w:color="auto"/>
                    <w:bottom w:val="none" w:sz="0" w:space="0" w:color="auto"/>
                    <w:right w:val="none" w:sz="0" w:space="0" w:color="auto"/>
                  </w:divBdr>
                  <w:divsChild>
                    <w:div w:id="661543834">
                      <w:marLeft w:val="0"/>
                      <w:marRight w:val="0"/>
                      <w:marTop w:val="0"/>
                      <w:marBottom w:val="0"/>
                      <w:divBdr>
                        <w:top w:val="none" w:sz="0" w:space="0" w:color="auto"/>
                        <w:left w:val="none" w:sz="0" w:space="0" w:color="auto"/>
                        <w:bottom w:val="none" w:sz="0" w:space="0" w:color="auto"/>
                        <w:right w:val="none" w:sz="0" w:space="0" w:color="auto"/>
                      </w:divBdr>
                      <w:divsChild>
                        <w:div w:id="1854342345">
                          <w:marLeft w:val="0"/>
                          <w:marRight w:val="0"/>
                          <w:marTop w:val="0"/>
                          <w:marBottom w:val="0"/>
                          <w:divBdr>
                            <w:top w:val="none" w:sz="0" w:space="0" w:color="auto"/>
                            <w:left w:val="none" w:sz="0" w:space="0" w:color="auto"/>
                            <w:bottom w:val="none" w:sz="0" w:space="0" w:color="auto"/>
                            <w:right w:val="none" w:sz="0" w:space="0" w:color="auto"/>
                          </w:divBdr>
                          <w:divsChild>
                            <w:div w:id="728575943">
                              <w:marLeft w:val="0"/>
                              <w:marRight w:val="0"/>
                              <w:marTop w:val="0"/>
                              <w:marBottom w:val="0"/>
                              <w:divBdr>
                                <w:top w:val="none" w:sz="0" w:space="0" w:color="auto"/>
                                <w:left w:val="none" w:sz="0" w:space="0" w:color="auto"/>
                                <w:bottom w:val="none" w:sz="0" w:space="0" w:color="auto"/>
                                <w:right w:val="none" w:sz="0" w:space="0" w:color="auto"/>
                              </w:divBdr>
                              <w:divsChild>
                                <w:div w:id="465395082">
                                  <w:marLeft w:val="0"/>
                                  <w:marRight w:val="0"/>
                                  <w:marTop w:val="0"/>
                                  <w:marBottom w:val="0"/>
                                  <w:divBdr>
                                    <w:top w:val="none" w:sz="0" w:space="0" w:color="auto"/>
                                    <w:left w:val="none" w:sz="0" w:space="0" w:color="auto"/>
                                    <w:bottom w:val="none" w:sz="0" w:space="0" w:color="auto"/>
                                    <w:right w:val="none" w:sz="0" w:space="0" w:color="auto"/>
                                  </w:divBdr>
                                  <w:divsChild>
                                    <w:div w:id="1920483736">
                                      <w:marLeft w:val="0"/>
                                      <w:marRight w:val="0"/>
                                      <w:marTop w:val="0"/>
                                      <w:marBottom w:val="0"/>
                                      <w:divBdr>
                                        <w:top w:val="none" w:sz="0" w:space="0" w:color="auto"/>
                                        <w:left w:val="none" w:sz="0" w:space="0" w:color="auto"/>
                                        <w:bottom w:val="none" w:sz="0" w:space="0" w:color="auto"/>
                                        <w:right w:val="none" w:sz="0" w:space="0" w:color="auto"/>
                                      </w:divBdr>
                                    </w:div>
                                    <w:div w:id="176619780">
                                      <w:marLeft w:val="0"/>
                                      <w:marRight w:val="0"/>
                                      <w:marTop w:val="0"/>
                                      <w:marBottom w:val="0"/>
                                      <w:divBdr>
                                        <w:top w:val="none" w:sz="0" w:space="0" w:color="auto"/>
                                        <w:left w:val="none" w:sz="0" w:space="0" w:color="auto"/>
                                        <w:bottom w:val="none" w:sz="0" w:space="0" w:color="auto"/>
                                        <w:right w:val="none" w:sz="0" w:space="0" w:color="auto"/>
                                      </w:divBdr>
                                    </w:div>
                                    <w:div w:id="114445771">
                                      <w:marLeft w:val="0"/>
                                      <w:marRight w:val="0"/>
                                      <w:marTop w:val="0"/>
                                      <w:marBottom w:val="0"/>
                                      <w:divBdr>
                                        <w:top w:val="none" w:sz="0" w:space="0" w:color="auto"/>
                                        <w:left w:val="none" w:sz="0" w:space="0" w:color="auto"/>
                                        <w:bottom w:val="none" w:sz="0" w:space="0" w:color="auto"/>
                                        <w:right w:val="none" w:sz="0" w:space="0" w:color="auto"/>
                                      </w:divBdr>
                                      <w:divsChild>
                                        <w:div w:id="63915974">
                                          <w:marLeft w:val="0"/>
                                          <w:marRight w:val="0"/>
                                          <w:marTop w:val="0"/>
                                          <w:marBottom w:val="0"/>
                                          <w:divBdr>
                                            <w:top w:val="none" w:sz="0" w:space="0" w:color="auto"/>
                                            <w:left w:val="none" w:sz="0" w:space="0" w:color="auto"/>
                                            <w:bottom w:val="none" w:sz="0" w:space="0" w:color="auto"/>
                                            <w:right w:val="none" w:sz="0" w:space="0" w:color="auto"/>
                                          </w:divBdr>
                                        </w:div>
                                      </w:divsChild>
                                    </w:div>
                                    <w:div w:id="385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to07-apekova</dc:creator>
  <cp:lastModifiedBy>Елена Витальевна Федорчук</cp:lastModifiedBy>
  <cp:revision>2</cp:revision>
  <dcterms:created xsi:type="dcterms:W3CDTF">2022-12-14T08:48:00Z</dcterms:created>
  <dcterms:modified xsi:type="dcterms:W3CDTF">2022-12-14T08:48:00Z</dcterms:modified>
</cp:coreProperties>
</file>