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A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</w:p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Общественного совета при Управлении Федеральной антимонопольной службы по Кабардино-Балкарской Республике</w:t>
      </w:r>
    </w:p>
    <w:p w:rsidR="002F54D4" w:rsidRPr="002F54D4" w:rsidRDefault="00BE7B7C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Нальчик</w:t>
      </w:r>
      <w:proofErr w:type="spellEnd"/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805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80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80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1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2F54D4" w:rsidRP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марта</w:t>
      </w:r>
      <w:r w:rsidR="005F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299A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A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BE7B7C" w:rsidRDefault="00BE7B7C" w:rsidP="008055ED">
      <w:pPr>
        <w:rPr>
          <w:bdr w:val="none" w:sz="0" w:space="0" w:color="auto" w:frame="1"/>
          <w:lang w:eastAsia="ru-RU"/>
        </w:rPr>
      </w:pPr>
    </w:p>
    <w:p w:rsidR="002F54D4" w:rsidRPr="002F54D4" w:rsidRDefault="002F54D4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 члены ОС: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Общественного совета</w:t>
      </w:r>
      <w:r w:rsidR="006B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13C4" w:rsidRDefault="002713C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</w:t>
      </w:r>
    </w:p>
    <w:p w:rsidR="002713C4" w:rsidRPr="002F54D4" w:rsidRDefault="002713C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2F54D4" w:rsidRP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Зумакулова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</w:p>
    <w:p w:rsidR="002F54D4" w:rsidRPr="002F54D4" w:rsidRDefault="002713C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 Г.М.</w:t>
      </w:r>
    </w:p>
    <w:p w:rsidR="00701FA3" w:rsidRDefault="00701FA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Мирзоева И. М.</w:t>
      </w:r>
    </w:p>
    <w:p w:rsidR="002F54D4" w:rsidRPr="002F54D4" w:rsidRDefault="002F54D4" w:rsidP="00BE7B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секретарь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Кумахова А.В.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руководителя УФАС России по КБР.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лица: </w:t>
      </w:r>
      <w:r w:rsidR="00F236FE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защиты конкуренции и контроля рекламного законодательства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по</w:t>
      </w:r>
      <w:r w:rsidR="00C1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КБР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</w:t>
      </w:r>
      <w:proofErr w:type="spellEnd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приветственной речью к членам Общественного совета обратился пр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едседатель Общественного совета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огласила </w:t>
      </w:r>
      <w:r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повестку дня заседания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Члены </w:t>
      </w:r>
      <w:r w:rsidR="008055ED"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обсудили </w:t>
      </w:r>
      <w:r w:rsidR="00505126"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работы</w:t>
      </w:r>
      <w:r w:rsid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9A0" w:rsidRPr="00233045" w:rsidRDefault="008009A0" w:rsidP="008009A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Плана работы Общественного совета н</w:t>
      </w:r>
      <w:r w:rsidRPr="00233045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045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8009A0" w:rsidRDefault="008009A0" w:rsidP="0080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30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233045">
        <w:rPr>
          <w:rFonts w:ascii="Times New Roman" w:hAnsi="Times New Roman" w:cs="Times New Roman"/>
          <w:i/>
          <w:sz w:val="28"/>
          <w:szCs w:val="28"/>
        </w:rPr>
        <w:t xml:space="preserve">редседатель Общественного совета – </w:t>
      </w:r>
      <w:proofErr w:type="spellStart"/>
      <w:r w:rsidRPr="00233045">
        <w:rPr>
          <w:rFonts w:ascii="Times New Roman" w:hAnsi="Times New Roman" w:cs="Times New Roman"/>
          <w:i/>
          <w:sz w:val="28"/>
          <w:szCs w:val="28"/>
        </w:rPr>
        <w:t>Шаоев</w:t>
      </w:r>
      <w:proofErr w:type="spellEnd"/>
      <w:r w:rsidRPr="00233045">
        <w:rPr>
          <w:rFonts w:ascii="Times New Roman" w:hAnsi="Times New Roman" w:cs="Times New Roman"/>
          <w:i/>
          <w:sz w:val="28"/>
          <w:szCs w:val="28"/>
        </w:rPr>
        <w:t xml:space="preserve"> А.М.;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Секретарь </w:t>
      </w:r>
      <w:r w:rsidRPr="00D63E4E">
        <w:rPr>
          <w:i/>
          <w:sz w:val="28"/>
          <w:szCs w:val="28"/>
        </w:rPr>
        <w:t>Общественного совета</w:t>
      </w:r>
      <w:r w:rsidRPr="00D63E4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 w:rsidRPr="008009A0">
        <w:rPr>
          <w:i/>
          <w:sz w:val="28"/>
          <w:szCs w:val="28"/>
        </w:rPr>
        <w:t>з</w:t>
      </w:r>
      <w:r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Pr="00D63E4E">
        <w:rPr>
          <w:b/>
          <w:i/>
          <w:sz w:val="28"/>
          <w:szCs w:val="28"/>
        </w:rPr>
        <w:t xml:space="preserve">– </w:t>
      </w:r>
      <w:r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 А.В.</w:t>
      </w:r>
    </w:p>
    <w:p w:rsidR="008009A0" w:rsidRPr="00E00BE8" w:rsidRDefault="008009A0" w:rsidP="008009A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E8">
        <w:rPr>
          <w:rFonts w:ascii="Times New Roman" w:hAnsi="Times New Roman" w:cs="Times New Roman"/>
          <w:sz w:val="28"/>
          <w:szCs w:val="28"/>
        </w:rPr>
        <w:t>Обсуждение вопросов реализации Национального плана («дорожной карты») развития конкуренции в Российской Федерации на 2021 - 2025 годы</w:t>
      </w:r>
    </w:p>
    <w:p w:rsidR="008009A0" w:rsidRDefault="008009A0" w:rsidP="00800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0B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</w:t>
      </w:r>
      <w:r w:rsidRPr="008055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секретарь </w:t>
      </w:r>
      <w:r w:rsidRPr="008055ED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  <w:r w:rsidRPr="00E00BE8">
        <w:rPr>
          <w:b/>
          <w:i/>
          <w:sz w:val="28"/>
          <w:szCs w:val="28"/>
        </w:rPr>
        <w:t xml:space="preserve"> - </w:t>
      </w:r>
      <w:r w:rsidRPr="00E00BE8">
        <w:rPr>
          <w:i/>
          <w:sz w:val="28"/>
          <w:szCs w:val="28"/>
        </w:rPr>
        <w:t>з</w:t>
      </w:r>
      <w:r w:rsidRPr="00E00B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Pr="00E00BE8">
        <w:rPr>
          <w:b/>
          <w:i/>
          <w:sz w:val="28"/>
          <w:szCs w:val="28"/>
        </w:rPr>
        <w:t xml:space="preserve">– </w:t>
      </w:r>
      <w:r w:rsidRPr="00E00B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 А.В.</w:t>
      </w:r>
    </w:p>
    <w:p w:rsidR="008009A0" w:rsidRPr="00896CF4" w:rsidRDefault="008009A0" w:rsidP="008009A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6CF4">
        <w:rPr>
          <w:rFonts w:ascii="Times New Roman" w:hAnsi="Times New Roman" w:cs="Times New Roman"/>
          <w:sz w:val="28"/>
          <w:szCs w:val="28"/>
        </w:rPr>
        <w:t>Обсуждение вопросов по проведенному совместно с Прокуратурой КБР в 2021 году мониторингу наружной рекламы, размещенной на территории КБР на предмет соответствия действующему законодательству.</w:t>
      </w:r>
    </w:p>
    <w:p w:rsidR="008009A0" w:rsidRPr="00D63E4E" w:rsidRDefault="008009A0" w:rsidP="008009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начальник отдела </w:t>
      </w:r>
      <w:r w:rsidRPr="00D63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Управления ФАС России по КБР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Балкаров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З.Х.</w:t>
      </w:r>
      <w:proofErr w:type="gramEnd"/>
    </w:p>
    <w:p w:rsidR="008009A0" w:rsidRPr="00E00BE8" w:rsidRDefault="008009A0" w:rsidP="008009A0">
      <w:pPr>
        <w:spacing w:after="0" w:line="240" w:lineRule="auto"/>
        <w:ind w:firstLine="709"/>
        <w:jc w:val="both"/>
        <w:rPr>
          <w:sz w:val="28"/>
          <w:szCs w:val="28"/>
        </w:rPr>
      </w:pPr>
      <w:r w:rsidRPr="00E00BE8">
        <w:rPr>
          <w:sz w:val="28"/>
          <w:szCs w:val="28"/>
        </w:rPr>
        <w:t xml:space="preserve"> </w:t>
      </w:r>
      <w:r w:rsidRPr="008009A0">
        <w:rPr>
          <w:rFonts w:ascii="Times New Roman" w:hAnsi="Times New Roman" w:cs="Times New Roman"/>
          <w:sz w:val="28"/>
          <w:szCs w:val="28"/>
        </w:rPr>
        <w:t>4</w:t>
      </w:r>
      <w:r w:rsidRPr="00E00BE8">
        <w:rPr>
          <w:sz w:val="28"/>
          <w:szCs w:val="28"/>
        </w:rPr>
        <w:t xml:space="preserve">. </w:t>
      </w:r>
      <w:r w:rsidRPr="008009A0">
        <w:rPr>
          <w:rFonts w:ascii="Times New Roman" w:hAnsi="Times New Roman" w:cs="Times New Roman"/>
          <w:sz w:val="28"/>
          <w:szCs w:val="28"/>
        </w:rPr>
        <w:t>Разное.</w:t>
      </w:r>
    </w:p>
    <w:p w:rsidR="00AC144C" w:rsidRDefault="00AC144C" w:rsidP="008009A0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009A0" w:rsidRPr="00233045" w:rsidRDefault="002F54D4" w:rsidP="008009A0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4F58F1" w:rsidRPr="004F58F1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8009A0" w:rsidRPr="008009A0">
        <w:rPr>
          <w:rFonts w:ascii="Times New Roman" w:hAnsi="Times New Roman" w:cs="Times New Roman"/>
          <w:sz w:val="28"/>
          <w:szCs w:val="28"/>
        </w:rPr>
        <w:t xml:space="preserve"> </w:t>
      </w:r>
      <w:r w:rsidR="008009A0" w:rsidRPr="008009A0">
        <w:rPr>
          <w:rFonts w:ascii="Times New Roman" w:hAnsi="Times New Roman" w:cs="Times New Roman"/>
          <w:b/>
          <w:i/>
          <w:sz w:val="28"/>
          <w:szCs w:val="28"/>
        </w:rPr>
        <w:t>Обсуждение проекта Плана работы Общественного совета на 2022 год</w:t>
      </w:r>
    </w:p>
    <w:p w:rsidR="005312AA" w:rsidRDefault="002F54D4" w:rsidP="007D413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  <w:proofErr w:type="spellStart"/>
      <w:r w:rsidR="00BE2D50" w:rsidRPr="00BE2D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Шаоев</w:t>
      </w:r>
      <w:proofErr w:type="spellEnd"/>
      <w:r w:rsidR="00BE2D50" w:rsidRPr="00BE2D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А.М. и Кумахова А.В.</w:t>
      </w:r>
      <w:r w:rsidR="004F5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представили на обсуждение мероприятия Плана работы Общественного совета на 2022 год.</w:t>
      </w:r>
    </w:p>
    <w:p w:rsidR="005312AA" w:rsidRDefault="005312AA" w:rsidP="005312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проект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Плана работы Общественного совета на 2022 год и рекомендовать к утверждению.</w:t>
      </w:r>
    </w:p>
    <w:p w:rsidR="007D4132" w:rsidRDefault="007D4132" w:rsidP="005312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2AA" w:rsidRPr="005312AA" w:rsidRDefault="002F54D4" w:rsidP="005312A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B7164A" w:rsidRPr="00B7164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312AA" w:rsidRPr="005312AA">
        <w:rPr>
          <w:rFonts w:ascii="Times New Roman" w:hAnsi="Times New Roman" w:cs="Times New Roman"/>
          <w:b/>
          <w:i/>
          <w:sz w:val="28"/>
          <w:szCs w:val="28"/>
        </w:rPr>
        <w:t>Обсуждение вопросов реализации Национального плана («дорожной карты») развития конкуренции в Российской Федерации на 2021 - 2025 годы</w:t>
      </w:r>
    </w:p>
    <w:p w:rsidR="00EA272C" w:rsidRPr="00CA288E" w:rsidRDefault="002F54D4" w:rsidP="00EA27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</w:t>
      </w:r>
      <w:r w:rsidR="00B7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5312AA"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Кумахова А.В.</w:t>
      </w:r>
      <w:r w:rsidR="00531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12AA"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доложила о первых результатах</w:t>
      </w:r>
      <w:r w:rsidR="00531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12AA"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выполнения</w:t>
      </w:r>
      <w:r w:rsidR="00531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A288E" w:rsidRPr="00CA28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Национального плана развития конкуренции</w:t>
      </w:r>
      <w:r w:rsidR="00CA28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(«дорожной карты») в Российской Федерации на 2021-2025 годы, утвержденного Распоряжением Правительства РФ от 02.09.2021 №2424-р. В частности, во исполнение</w:t>
      </w:r>
      <w:r w:rsidR="007200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пункта 5 указанного Распоряжения, утвержден План мероприятий («дорожная карта») по содействию развитию конкуренции в КБР на 2022-2025 годы (Распоряжение Главы КБР от 30.12.2021 №194-РГ). </w:t>
      </w:r>
      <w:r w:rsidR="00CA28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236FE" w:rsidRDefault="00F236FE" w:rsidP="00F236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 w:rsidR="0053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Р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екомендовать УФАС по КБР </w:t>
      </w:r>
      <w:r w:rsidR="0053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</w:t>
      </w:r>
      <w:r w:rsidR="007D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заседаний Общественного совета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докладывать о</w:t>
      </w:r>
      <w:r w:rsidR="0053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положений Национального плана в КБР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0AF" w:rsidRDefault="007D40AF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40AF" w:rsidRDefault="007D40AF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54D4" w:rsidRPr="002F54D4" w:rsidRDefault="00F236FE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C144C" w:rsidRPr="00AC144C">
        <w:rPr>
          <w:rFonts w:ascii="Times New Roman" w:hAnsi="Times New Roman" w:cs="Times New Roman"/>
          <w:sz w:val="28"/>
          <w:szCs w:val="28"/>
        </w:rPr>
        <w:t xml:space="preserve"> </w:t>
      </w:r>
      <w:r w:rsidR="00AC144C" w:rsidRPr="00AC144C">
        <w:rPr>
          <w:rFonts w:ascii="Times New Roman" w:hAnsi="Times New Roman" w:cs="Times New Roman"/>
          <w:b/>
          <w:i/>
          <w:sz w:val="28"/>
          <w:szCs w:val="28"/>
        </w:rPr>
        <w:t>Обсуждение вопросов по проведенному совместно с Прокуратурой КБР в 2021 году мониторингу наружной рекламы, размещенной на территории КБР на предмет соответствия действующему законодательству</w:t>
      </w:r>
    </w:p>
    <w:p w:rsidR="002F54D4" w:rsidRDefault="002F54D4" w:rsidP="00BB72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3B16"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="00B1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</w:t>
      </w:r>
      <w:proofErr w:type="spellEnd"/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 представил аналитическую справку по итогам мониторинга наружной рекламы, проведенного Управлением в 2021 году совместно с органами прокуратуры КБР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F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озвучил принятые меры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фактам выявленных правонарушений</w:t>
      </w:r>
      <w:r w:rsidR="00CF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рассказал о </w:t>
      </w:r>
      <w:r w:rsidR="00CF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CF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административной ответственности</w:t>
      </w:r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3B16" w:rsidRDefault="00BB72CF" w:rsidP="00B1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Балкарова</w:t>
      </w:r>
      <w:proofErr w:type="spellEnd"/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 Рекомендовать УФАС по КБР продолжить </w:t>
      </w:r>
      <w:r w:rsidR="00F4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направленные на устранение нарушений, выявленных в ходе указанного мониторинга.  </w:t>
      </w:r>
    </w:p>
    <w:p w:rsidR="007D40AF" w:rsidRDefault="007D40AF" w:rsidP="00B1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D40AF" w:rsidRDefault="00B13B16" w:rsidP="00B1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90E66">
        <w:rPr>
          <w:rFonts w:ascii="Times New Roman" w:hAnsi="Times New Roman" w:cs="Times New Roman"/>
          <w:sz w:val="28"/>
          <w:szCs w:val="28"/>
        </w:rPr>
        <w:t xml:space="preserve"> </w:t>
      </w:r>
      <w:r w:rsidR="007D40AF" w:rsidRPr="00B13B16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F46193" w:rsidRDefault="00F46193" w:rsidP="00F46193">
      <w:pPr>
        <w:shd w:val="clear" w:color="auto" w:fill="FFFFFF"/>
        <w:spacing w:after="0" w:line="240" w:lineRule="auto"/>
        <w:ind w:left="567" w:firstLine="708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4.1. О результатах рассмотрения Экспертным советом по рекламе информации</w:t>
      </w:r>
      <w:r w:rsidR="008055ED">
        <w:rPr>
          <w:rFonts w:ascii="Times New Roman" w:hAnsi="Times New Roman" w:cs="Times New Roman"/>
          <w:b/>
          <w:i/>
          <w:sz w:val="28"/>
          <w:szCs w:val="28"/>
        </w:rPr>
        <w:t>, представленной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член</w:t>
      </w:r>
      <w:r w:rsidR="008055ED">
        <w:rPr>
          <w:rFonts w:ascii="Times New Roman" w:hAnsi="Times New Roman" w:cs="Times New Roman"/>
          <w:b/>
          <w:i/>
          <w:sz w:val="28"/>
          <w:szCs w:val="28"/>
        </w:rPr>
        <w:t>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Общественного совета по итогам мониторинга рекламы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г.Нальчике</w:t>
      </w:r>
      <w:proofErr w:type="spellEnd"/>
    </w:p>
    <w:p w:rsidR="00B13B16" w:rsidRPr="00CA288E" w:rsidRDefault="00B13B16" w:rsidP="00B13B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Кумахова А.В. рассказала об </w:t>
      </w:r>
      <w:r w:rsidR="00F4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итогах </w:t>
      </w:r>
      <w:r w:rsidR="00CA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Экспертным советом по рекламе фактов с признаками нарушения законодательства о рекламе, выявленных членами Общественного совета.</w:t>
      </w:r>
      <w:r w:rsidR="00CA288E" w:rsidRPr="00CA288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ED52E2" w:rsidRPr="00ED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="00ED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выявлено </w:t>
      </w:r>
      <w:r w:rsidR="00CA288E" w:rsidRPr="00CA2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при рекламировании услуг мужского салона бритья и стрижки: на фасаде здания изображены два человека, один из которых ранен в область шеи вторым и далее размещен текст «Любишь бороду? отпусти ее». Вопрос об оценке восприятия указанной рекламы был вынесен на заседание Экспертного совета по рекламе при УФАС. Данная реклама была признана оскорбительной и неэтичной, недопустимой к распространению. По заключению Экспертного совета Управление возбудило производство по делу по признакам нарушения Закона о рекламе. </w:t>
      </w:r>
    </w:p>
    <w:p w:rsidR="00F46193" w:rsidRDefault="00B13B16" w:rsidP="00F461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F4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B16" w:rsidRDefault="00F46193" w:rsidP="00F461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3B16">
        <w:rPr>
          <w:rFonts w:ascii="Times New Roman" w:hAnsi="Times New Roman" w:cs="Times New Roman"/>
          <w:sz w:val="28"/>
          <w:szCs w:val="28"/>
        </w:rPr>
        <w:t xml:space="preserve"> </w:t>
      </w:r>
      <w:r w:rsidRPr="00CF236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13B16" w:rsidRPr="00CF236D">
        <w:rPr>
          <w:rFonts w:ascii="Times New Roman" w:hAnsi="Times New Roman" w:cs="Times New Roman"/>
          <w:b/>
          <w:i/>
          <w:sz w:val="28"/>
          <w:szCs w:val="28"/>
        </w:rPr>
        <w:t>.2.</w:t>
      </w:r>
      <w:r w:rsidR="00B13B16">
        <w:rPr>
          <w:rFonts w:ascii="Times New Roman" w:hAnsi="Times New Roman" w:cs="Times New Roman"/>
          <w:sz w:val="28"/>
          <w:szCs w:val="28"/>
        </w:rPr>
        <w:t xml:space="preserve"> </w:t>
      </w:r>
      <w:r w:rsidR="00B13B16" w:rsidRPr="00B13B1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F236D">
        <w:rPr>
          <w:rFonts w:ascii="Times New Roman" w:hAnsi="Times New Roman" w:cs="Times New Roman"/>
          <w:b/>
          <w:i/>
          <w:sz w:val="28"/>
          <w:szCs w:val="28"/>
        </w:rPr>
        <w:t xml:space="preserve"> представлении членами Общественного совета сведений об отсутствии конфликта интересов</w:t>
      </w:r>
    </w:p>
    <w:p w:rsidR="00137C01" w:rsidRPr="00137C01" w:rsidRDefault="00137C01" w:rsidP="00137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="00CF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напомнил членам Общественного совета о необходимости соблюдения требований Положения об Общественном совете при территориальном органе ФАС и предложил</w:t>
      </w:r>
      <w:r w:rsidR="0071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</w:t>
      </w:r>
      <w:r w:rsidR="00ED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представить</w:t>
      </w:r>
      <w:r w:rsidR="00CF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об отсутствии (наличии)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конфликта интересов. </w:t>
      </w:r>
    </w:p>
    <w:p w:rsidR="00F46193" w:rsidRDefault="00F46193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193" w:rsidRDefault="00F46193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ОС при УФАС по КБР                                            А.М.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</w:p>
    <w:p w:rsidR="00711C66" w:rsidRPr="002F54D4" w:rsidRDefault="00711C66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                                                               А.В. Кумахова</w:t>
      </w: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F54D4" w:rsidRPr="002F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95D9F"/>
    <w:multiLevelType w:val="hybridMultilevel"/>
    <w:tmpl w:val="4336D4FE"/>
    <w:lvl w:ilvl="0" w:tplc="A31E50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A"/>
    <w:rsid w:val="00041A01"/>
    <w:rsid w:val="00075F3A"/>
    <w:rsid w:val="00093DC9"/>
    <w:rsid w:val="00137C01"/>
    <w:rsid w:val="001572D5"/>
    <w:rsid w:val="002713C4"/>
    <w:rsid w:val="002D582E"/>
    <w:rsid w:val="002F54D4"/>
    <w:rsid w:val="00344424"/>
    <w:rsid w:val="003C04FF"/>
    <w:rsid w:val="004F58F1"/>
    <w:rsid w:val="00505126"/>
    <w:rsid w:val="005312AA"/>
    <w:rsid w:val="005F299A"/>
    <w:rsid w:val="00665A31"/>
    <w:rsid w:val="006B7D0A"/>
    <w:rsid w:val="006E5E53"/>
    <w:rsid w:val="00701FA3"/>
    <w:rsid w:val="00711935"/>
    <w:rsid w:val="00711C66"/>
    <w:rsid w:val="007164DE"/>
    <w:rsid w:val="0072009D"/>
    <w:rsid w:val="007D40AF"/>
    <w:rsid w:val="007D4132"/>
    <w:rsid w:val="008009A0"/>
    <w:rsid w:val="008055ED"/>
    <w:rsid w:val="00992732"/>
    <w:rsid w:val="009D2DE2"/>
    <w:rsid w:val="00A45A2C"/>
    <w:rsid w:val="00AC144C"/>
    <w:rsid w:val="00AE1EAC"/>
    <w:rsid w:val="00B13B16"/>
    <w:rsid w:val="00B7164A"/>
    <w:rsid w:val="00BB72CF"/>
    <w:rsid w:val="00BE2D50"/>
    <w:rsid w:val="00BE7B7C"/>
    <w:rsid w:val="00C155AB"/>
    <w:rsid w:val="00C72506"/>
    <w:rsid w:val="00CA288E"/>
    <w:rsid w:val="00CF236D"/>
    <w:rsid w:val="00EA272C"/>
    <w:rsid w:val="00EA2A6C"/>
    <w:rsid w:val="00ED52E2"/>
    <w:rsid w:val="00F236FE"/>
    <w:rsid w:val="00F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545B"/>
  <w15:chartTrackingRefBased/>
  <w15:docId w15:val="{B8ED777C-F3FF-491C-BABF-5D93675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5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C278-5300-45A6-A64F-B896CA30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18</cp:revision>
  <cp:lastPrinted>2022-04-22T11:25:00Z</cp:lastPrinted>
  <dcterms:created xsi:type="dcterms:W3CDTF">2021-12-24T07:27:00Z</dcterms:created>
  <dcterms:modified xsi:type="dcterms:W3CDTF">2022-04-22T11:33:00Z</dcterms:modified>
</cp:coreProperties>
</file>