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№3</w:t>
      </w:r>
    </w:p>
    <w:p w:rsidR="002F54D4" w:rsidRPr="002F54D4" w:rsidRDefault="002F54D4" w:rsidP="002F54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заседания Общественного совета при Управлении Федеральной антимонопольной службы по Кабардино-Балкарской Республике</w:t>
      </w:r>
    </w:p>
    <w:p w:rsidR="002F54D4" w:rsidRPr="002F54D4" w:rsidRDefault="002F54D4" w:rsidP="002F54D4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4D4" w:rsidRPr="002F54D4" w:rsidRDefault="00BE7B7C" w:rsidP="00BE7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Кашхатау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2F54D4" w:rsidRPr="00BE7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2F54D4" w:rsidRP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F54D4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2021г.</w:t>
      </w:r>
    </w:p>
    <w:p w:rsidR="00BE7B7C" w:rsidRDefault="00BE7B7C" w:rsidP="002F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F54D4" w:rsidRPr="002F54D4" w:rsidRDefault="002F54D4" w:rsidP="002F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Присутствовали члены ОС: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2F54D4" w:rsidRPr="002F54D4" w:rsidRDefault="002F54D4" w:rsidP="002F54D4">
      <w:pPr>
        <w:shd w:val="clear" w:color="auto" w:fill="FFFFFF"/>
        <w:spacing w:after="30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Общественного совета</w:t>
      </w:r>
    </w:p>
    <w:p w:rsidR="002F54D4" w:rsidRPr="002F54D4" w:rsidRDefault="002F54D4" w:rsidP="002F54D4">
      <w:pPr>
        <w:shd w:val="clear" w:color="auto" w:fill="FFFFFF"/>
        <w:spacing w:after="30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Мамаева Г.М.</w:t>
      </w:r>
    </w:p>
    <w:p w:rsidR="002F54D4" w:rsidRPr="002F54D4" w:rsidRDefault="002F54D4" w:rsidP="002F54D4">
      <w:pPr>
        <w:shd w:val="clear" w:color="auto" w:fill="FFFFFF"/>
        <w:spacing w:after="30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Зумакулова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Ф.С.</w:t>
      </w:r>
    </w:p>
    <w:p w:rsidR="002F54D4" w:rsidRPr="002F54D4" w:rsidRDefault="002F54D4" w:rsidP="002F54D4">
      <w:pPr>
        <w:shd w:val="clear" w:color="auto" w:fill="FFFFFF"/>
        <w:spacing w:after="30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Гятов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</w:p>
    <w:p w:rsidR="002F54D4" w:rsidRPr="002F54D4" w:rsidRDefault="00093DC9" w:rsidP="002F54D4">
      <w:pPr>
        <w:shd w:val="clear" w:color="auto" w:fill="FFFFFF"/>
        <w:spacing w:after="30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Мазукабзов</w:t>
      </w:r>
      <w:proofErr w:type="spellEnd"/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2F54D4" w:rsidRPr="002F54D4" w:rsidRDefault="00093DC9" w:rsidP="002F54D4">
      <w:pPr>
        <w:shd w:val="clear" w:color="auto" w:fill="FFFFFF"/>
        <w:spacing w:after="30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Мамбетова</w:t>
      </w:r>
      <w:proofErr w:type="spellEnd"/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Р.Х. </w:t>
      </w:r>
    </w:p>
    <w:p w:rsidR="002F54D4" w:rsidRPr="002F54D4" w:rsidRDefault="002F54D4" w:rsidP="00BE7B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Ответственный секретарь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Кумахова А.В.</w:t>
      </w:r>
      <w:r w:rsidR="00093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руководителя УФАС России по КБР.</w:t>
      </w:r>
    </w:p>
    <w:p w:rsidR="002F54D4" w:rsidRP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 лица: представители Местной администрации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Черекского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КБР: </w:t>
      </w:r>
      <w:r w:rsidR="00B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Местной администрации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Глащев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="00B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руководители структурных подразделений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предприниматели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осуществляющие деятельность в </w:t>
      </w:r>
      <w:proofErr w:type="spellStart"/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Черекском</w:t>
      </w:r>
      <w:proofErr w:type="spellEnd"/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районе;</w:t>
      </w:r>
      <w:r w:rsidR="00F236FE" w:rsidRP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6FE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защиты конкуренции и контроля рекламного законодательства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по </w:t>
      </w:r>
      <w:proofErr w:type="spellStart"/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Балкаров</w:t>
      </w:r>
      <w:proofErr w:type="spellEnd"/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З.Х.</w:t>
      </w:r>
    </w:p>
    <w:p w:rsidR="002F54D4" w:rsidRP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приветственной речью к членам Общественного совета обратился председатель Общественного совета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</w:t>
      </w:r>
    </w:p>
    <w:p w:rsidR="002F54D4" w:rsidRPr="002F54D4" w:rsidRDefault="002F54D4" w:rsidP="00BE7B7C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 огласила 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повестку дня заседания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7B7C" w:rsidRDefault="00BE7B7C" w:rsidP="00BE7B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5F">
        <w:rPr>
          <w:rFonts w:ascii="Times New Roman" w:hAnsi="Times New Roman" w:cs="Times New Roman"/>
          <w:sz w:val="28"/>
          <w:szCs w:val="28"/>
        </w:rPr>
        <w:t>1. Обсуждение вопросов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«Дорожной карты» в КБР, в том числе связанных с достижением показателей, установленных Стандартом развития конкуренции.</w:t>
      </w:r>
    </w:p>
    <w:p w:rsidR="00BE7B7C" w:rsidRPr="00EA2A6C" w:rsidRDefault="00BE7B7C" w:rsidP="00BE7B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75F">
        <w:rPr>
          <w:rFonts w:ascii="Times New Roman" w:hAnsi="Times New Roman" w:cs="Times New Roman"/>
          <w:sz w:val="28"/>
          <w:szCs w:val="28"/>
        </w:rPr>
        <w:t>Обсуждение вопросов реализации Национального плана развития конкуренции в РФ на 2021 - 2025 гг.</w:t>
      </w:r>
      <w:r w:rsidR="00EA2A6C">
        <w:rPr>
          <w:rFonts w:ascii="Times New Roman" w:hAnsi="Times New Roman" w:cs="Times New Roman"/>
          <w:sz w:val="28"/>
          <w:szCs w:val="28"/>
        </w:rPr>
        <w:t>,</w:t>
      </w:r>
      <w:r w:rsidRPr="0010275F">
        <w:rPr>
          <w:rFonts w:ascii="Times New Roman" w:hAnsi="Times New Roman" w:cs="Times New Roman"/>
          <w:sz w:val="28"/>
          <w:szCs w:val="28"/>
        </w:rPr>
        <w:t xml:space="preserve"> утвержденного Распоряжением </w:t>
      </w:r>
      <w:r w:rsidRPr="00EA2A6C">
        <w:rPr>
          <w:rFonts w:ascii="Times New Roman" w:hAnsi="Times New Roman" w:cs="Times New Roman"/>
          <w:sz w:val="28"/>
          <w:szCs w:val="28"/>
        </w:rPr>
        <w:t>Правительства РФ от 2 сентября 2021 г. №2424-р.</w:t>
      </w:r>
    </w:p>
    <w:p w:rsidR="00BE7B7C" w:rsidRPr="00EA2A6C" w:rsidRDefault="00BE7B7C" w:rsidP="00BE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Докладчик: Секретарь </w:t>
      </w:r>
      <w:r w:rsidRPr="00EA2A6C">
        <w:rPr>
          <w:rFonts w:ascii="Times New Roman" w:hAnsi="Times New Roman" w:cs="Times New Roman"/>
          <w:i/>
          <w:sz w:val="28"/>
          <w:szCs w:val="28"/>
        </w:rPr>
        <w:t>Общественного совета</w:t>
      </w:r>
      <w:r w:rsidRPr="00EA2A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2A6C">
        <w:rPr>
          <w:rFonts w:ascii="Times New Roman" w:hAnsi="Times New Roman" w:cs="Times New Roman"/>
          <w:i/>
          <w:sz w:val="28"/>
          <w:szCs w:val="28"/>
        </w:rPr>
        <w:t>- з</w:t>
      </w:r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аместитель руководителя Управления ФАС России по КБР </w:t>
      </w:r>
      <w:r w:rsidRPr="00EA2A6C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EA2A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Кумахова А.В.</w:t>
      </w:r>
    </w:p>
    <w:p w:rsidR="00BE7B7C" w:rsidRDefault="00BE7B7C" w:rsidP="00BE7B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B7C" w:rsidRPr="00BE7B7C" w:rsidRDefault="00BE7B7C" w:rsidP="00BE7B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7C">
        <w:rPr>
          <w:rFonts w:ascii="Times New Roman" w:hAnsi="Times New Roman" w:cs="Times New Roman"/>
          <w:sz w:val="28"/>
          <w:szCs w:val="28"/>
        </w:rPr>
        <w:lastRenderedPageBreak/>
        <w:t xml:space="preserve">2. Обсуждение актуальных вопросов предоставления государственной финансовой поддержки предпринимателям, в том числе выделение субсидий, грантов в установленном законодательством порядке.  </w:t>
      </w:r>
    </w:p>
    <w:p w:rsidR="00BE7B7C" w:rsidRPr="00BE7B7C" w:rsidRDefault="00BE7B7C" w:rsidP="00BE7B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B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Докладчик:</w:t>
      </w:r>
      <w:r w:rsidRPr="00BE7B7C">
        <w:rPr>
          <w:rFonts w:ascii="Times New Roman" w:hAnsi="Times New Roman" w:cs="Times New Roman"/>
          <w:i/>
          <w:sz w:val="28"/>
          <w:szCs w:val="28"/>
        </w:rPr>
        <w:t xml:space="preserve"> Председатель Общественного совета – </w:t>
      </w:r>
      <w:proofErr w:type="spellStart"/>
      <w:r w:rsidRPr="00BE7B7C">
        <w:rPr>
          <w:rFonts w:ascii="Times New Roman" w:hAnsi="Times New Roman" w:cs="Times New Roman"/>
          <w:i/>
          <w:sz w:val="28"/>
          <w:szCs w:val="28"/>
        </w:rPr>
        <w:t>Шаоев</w:t>
      </w:r>
      <w:proofErr w:type="spellEnd"/>
      <w:r w:rsidRPr="00BE7B7C">
        <w:rPr>
          <w:rFonts w:ascii="Times New Roman" w:hAnsi="Times New Roman" w:cs="Times New Roman"/>
          <w:i/>
          <w:sz w:val="28"/>
          <w:szCs w:val="28"/>
        </w:rPr>
        <w:t xml:space="preserve"> А.М.</w:t>
      </w:r>
    </w:p>
    <w:p w:rsidR="00BE7B7C" w:rsidRPr="00BE7B7C" w:rsidRDefault="00BE7B7C" w:rsidP="00BE7B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E7B7C">
        <w:rPr>
          <w:rFonts w:ascii="Times New Roman" w:hAnsi="Times New Roman" w:cs="Times New Roman"/>
          <w:i/>
          <w:sz w:val="28"/>
          <w:szCs w:val="28"/>
        </w:rPr>
        <w:t xml:space="preserve">Содокладчики: Члены Общественного совета – </w:t>
      </w:r>
      <w:proofErr w:type="spellStart"/>
      <w:r w:rsidRPr="00BE7B7C">
        <w:rPr>
          <w:rFonts w:ascii="Times New Roman" w:hAnsi="Times New Roman" w:cs="Times New Roman"/>
          <w:i/>
          <w:sz w:val="28"/>
          <w:szCs w:val="28"/>
        </w:rPr>
        <w:t>Гятов</w:t>
      </w:r>
      <w:proofErr w:type="spellEnd"/>
      <w:r w:rsidRPr="00BE7B7C">
        <w:rPr>
          <w:rFonts w:ascii="Times New Roman" w:hAnsi="Times New Roman" w:cs="Times New Roman"/>
          <w:i/>
          <w:sz w:val="28"/>
          <w:szCs w:val="28"/>
        </w:rPr>
        <w:t xml:space="preserve"> А.Х., </w:t>
      </w:r>
      <w:proofErr w:type="spellStart"/>
      <w:r w:rsidRPr="00BE7B7C">
        <w:rPr>
          <w:rFonts w:ascii="Times New Roman" w:hAnsi="Times New Roman" w:cs="Times New Roman"/>
          <w:i/>
          <w:sz w:val="28"/>
          <w:szCs w:val="28"/>
        </w:rPr>
        <w:t>Мамбетова</w:t>
      </w:r>
      <w:proofErr w:type="spellEnd"/>
      <w:r w:rsidRPr="00BE7B7C">
        <w:rPr>
          <w:rFonts w:ascii="Times New Roman" w:hAnsi="Times New Roman" w:cs="Times New Roman"/>
          <w:i/>
          <w:sz w:val="28"/>
          <w:szCs w:val="28"/>
        </w:rPr>
        <w:t xml:space="preserve"> Р.Х. </w:t>
      </w:r>
    </w:p>
    <w:p w:rsidR="00BE7B7C" w:rsidRDefault="00BE7B7C" w:rsidP="00BE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275F">
        <w:rPr>
          <w:rFonts w:ascii="Times New Roman" w:hAnsi="Times New Roman" w:cs="Times New Roman"/>
          <w:sz w:val="28"/>
          <w:szCs w:val="28"/>
        </w:rPr>
        <w:t>. Разное</w:t>
      </w:r>
      <w:r w:rsidR="00093DC9">
        <w:rPr>
          <w:rFonts w:ascii="Times New Roman" w:hAnsi="Times New Roman" w:cs="Times New Roman"/>
          <w:sz w:val="28"/>
          <w:szCs w:val="28"/>
        </w:rPr>
        <w:t>.</w:t>
      </w:r>
    </w:p>
    <w:p w:rsidR="00BE7B7C" w:rsidRDefault="00BE7B7C" w:rsidP="00BE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B7C" w:rsidRPr="00BE7B7C" w:rsidRDefault="002F54D4" w:rsidP="00BE7B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BE7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BE7B7C" w:rsidRPr="00BE7B7C">
        <w:rPr>
          <w:rFonts w:ascii="Times New Roman" w:hAnsi="Times New Roman" w:cs="Times New Roman"/>
          <w:sz w:val="28"/>
          <w:szCs w:val="28"/>
        </w:rPr>
        <w:t xml:space="preserve"> </w:t>
      </w:r>
      <w:r w:rsidR="00BE7B7C" w:rsidRPr="00BE7B7C">
        <w:rPr>
          <w:rFonts w:ascii="Times New Roman" w:hAnsi="Times New Roman" w:cs="Times New Roman"/>
          <w:b/>
          <w:i/>
          <w:sz w:val="28"/>
          <w:szCs w:val="28"/>
        </w:rPr>
        <w:t>Обсуждение вопросов реализации «Дорожной карты» в КБР, в том числе связанных с достижением показателей, установленных Стандартом развития конкуренции.</w:t>
      </w:r>
    </w:p>
    <w:p w:rsidR="00BE7B7C" w:rsidRPr="00BE7B7C" w:rsidRDefault="00BE7B7C" w:rsidP="00BE7B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7B7C">
        <w:rPr>
          <w:rFonts w:ascii="Times New Roman" w:hAnsi="Times New Roman" w:cs="Times New Roman"/>
          <w:b/>
          <w:i/>
          <w:sz w:val="28"/>
          <w:szCs w:val="28"/>
        </w:rPr>
        <w:t>Обсуждение вопросов реализации Национального плана развития конкуренции в РФ на 2021 - 2025 гг.</w:t>
      </w:r>
      <w:r w:rsidR="00EA2A6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E7B7C"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утвержденного Распоряжением Правительства РФ от 2 сентября 2021 г. №2424-р.</w:t>
      </w:r>
    </w:p>
    <w:p w:rsidR="00B7164A" w:rsidRDefault="002F54D4" w:rsidP="00BE7B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Слушали: 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Кумахова А.В. рассказала о</w:t>
      </w:r>
      <w:r w:rsidR="00B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итогах работы региона по вопросам реализации </w:t>
      </w:r>
      <w:r w:rsidR="00BE7B7C">
        <w:rPr>
          <w:rFonts w:ascii="Times New Roman" w:hAnsi="Times New Roman" w:cs="Times New Roman"/>
          <w:sz w:val="28"/>
          <w:szCs w:val="28"/>
        </w:rPr>
        <w:t>«Дорожной карты» в КБР, в том числе связанных с достижением показателей, установленных Стандартом развития конкуренции</w:t>
      </w:r>
      <w:r w:rsidR="00BE7B7C">
        <w:rPr>
          <w:rFonts w:ascii="Times New Roman" w:hAnsi="Times New Roman" w:cs="Times New Roman"/>
          <w:sz w:val="28"/>
          <w:szCs w:val="28"/>
        </w:rPr>
        <w:t xml:space="preserve"> и взаимодействии с Министерством экономического развития КБР</w:t>
      </w:r>
      <w:r w:rsidR="00BE7B7C">
        <w:rPr>
          <w:rFonts w:ascii="Times New Roman" w:hAnsi="Times New Roman" w:cs="Times New Roman"/>
          <w:sz w:val="28"/>
          <w:szCs w:val="28"/>
        </w:rPr>
        <w:t>.</w:t>
      </w:r>
      <w:r w:rsidR="00B7164A">
        <w:rPr>
          <w:rFonts w:ascii="Times New Roman" w:hAnsi="Times New Roman" w:cs="Times New Roman"/>
          <w:sz w:val="28"/>
          <w:szCs w:val="28"/>
        </w:rPr>
        <w:t xml:space="preserve"> Представила </w:t>
      </w:r>
      <w:r w:rsidR="00BE7B7C">
        <w:rPr>
          <w:rFonts w:ascii="Times New Roman" w:hAnsi="Times New Roman" w:cs="Times New Roman"/>
          <w:sz w:val="28"/>
          <w:szCs w:val="28"/>
        </w:rPr>
        <w:t>информаци</w:t>
      </w:r>
      <w:r w:rsidR="00B7164A">
        <w:rPr>
          <w:rFonts w:ascii="Times New Roman" w:hAnsi="Times New Roman" w:cs="Times New Roman"/>
          <w:sz w:val="28"/>
          <w:szCs w:val="28"/>
        </w:rPr>
        <w:t>ю</w:t>
      </w:r>
      <w:r w:rsidR="00BE7B7C">
        <w:rPr>
          <w:rFonts w:ascii="Times New Roman" w:hAnsi="Times New Roman" w:cs="Times New Roman"/>
          <w:sz w:val="28"/>
          <w:szCs w:val="28"/>
        </w:rPr>
        <w:t xml:space="preserve"> об итогах реализации Национального плана развития конкуренции в Российской Федерации на 2018-2020 годы</w:t>
      </w:r>
      <w:r w:rsidR="00B7164A">
        <w:rPr>
          <w:rFonts w:ascii="Times New Roman" w:hAnsi="Times New Roman" w:cs="Times New Roman"/>
          <w:sz w:val="28"/>
          <w:szCs w:val="28"/>
        </w:rPr>
        <w:t>.</w:t>
      </w:r>
      <w:r w:rsidR="00BE7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B7C" w:rsidRDefault="00B7164A" w:rsidP="00BE7B7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="00BE7B7C">
        <w:rPr>
          <w:rFonts w:ascii="Times New Roman" w:hAnsi="Times New Roman" w:cs="Times New Roman"/>
          <w:sz w:val="28"/>
          <w:szCs w:val="28"/>
        </w:rPr>
        <w:t xml:space="preserve">бсуждены задачи по реализации </w:t>
      </w:r>
      <w:r w:rsidR="00BE7B7C" w:rsidRPr="0010275F">
        <w:rPr>
          <w:rFonts w:ascii="Times New Roman" w:hAnsi="Times New Roman" w:cs="Times New Roman"/>
          <w:sz w:val="28"/>
          <w:szCs w:val="28"/>
        </w:rPr>
        <w:t>Национального плана развития конкуренции в РФ на 2021 - 2025 гг.</w:t>
      </w:r>
      <w:r w:rsidR="00A45A2C">
        <w:rPr>
          <w:rFonts w:ascii="Times New Roman" w:hAnsi="Times New Roman" w:cs="Times New Roman"/>
          <w:sz w:val="28"/>
          <w:szCs w:val="28"/>
        </w:rPr>
        <w:t>,</w:t>
      </w:r>
      <w:r w:rsidR="00BE7B7C" w:rsidRPr="0010275F">
        <w:rPr>
          <w:rFonts w:ascii="Times New Roman" w:hAnsi="Times New Roman" w:cs="Times New Roman"/>
          <w:sz w:val="28"/>
          <w:szCs w:val="28"/>
        </w:rPr>
        <w:t xml:space="preserve"> утвержденного Распоряжением Правительства РФ от 2 сентября 2021 г. </w:t>
      </w:r>
      <w:r w:rsidR="00BE7B7C">
        <w:rPr>
          <w:rFonts w:ascii="Times New Roman" w:hAnsi="Times New Roman" w:cs="Times New Roman"/>
          <w:sz w:val="28"/>
          <w:szCs w:val="28"/>
        </w:rPr>
        <w:t>№</w:t>
      </w:r>
      <w:r w:rsidR="00BE7B7C" w:rsidRPr="0010275F">
        <w:rPr>
          <w:rFonts w:ascii="Times New Roman" w:hAnsi="Times New Roman" w:cs="Times New Roman"/>
          <w:sz w:val="28"/>
          <w:szCs w:val="28"/>
        </w:rPr>
        <w:t>2424-р</w:t>
      </w:r>
      <w:r w:rsidR="00BE7B7C">
        <w:rPr>
          <w:rFonts w:ascii="Times New Roman" w:hAnsi="Times New Roman" w:cs="Times New Roman"/>
          <w:sz w:val="28"/>
          <w:szCs w:val="28"/>
        </w:rPr>
        <w:t>.</w:t>
      </w:r>
    </w:p>
    <w:p w:rsidR="00B7164A" w:rsidRDefault="00BE7B7C" w:rsidP="002F5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Р</w:t>
      </w:r>
      <w:r w:rsidR="002F54D4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="002F54D4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Принять к сведению информацию, отметить эффективность выполняемой Управлением работы в сфере </w:t>
      </w:r>
      <w:r w:rsidR="0071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положений Национального плана развития конкуренции в РФ за период 2018-2020 годы и организаци</w:t>
      </w:r>
      <w:r w:rsidR="00B7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1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взаимодействию с органами государственной власти и местного самоуправления КБР. </w:t>
      </w:r>
    </w:p>
    <w:p w:rsidR="002F54D4" w:rsidRPr="002F54D4" w:rsidRDefault="00B7164A" w:rsidP="00B716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членам Общественного совета изучить положения </w:t>
      </w:r>
      <w:r w:rsidRPr="0010275F">
        <w:rPr>
          <w:rFonts w:ascii="Times New Roman" w:hAnsi="Times New Roman" w:cs="Times New Roman"/>
          <w:sz w:val="28"/>
          <w:szCs w:val="28"/>
        </w:rPr>
        <w:t>Национального плана развития конкуренции в РФ на 2021 - 2025 гг.</w:t>
      </w:r>
      <w:r w:rsidR="00EA2A6C">
        <w:rPr>
          <w:rFonts w:ascii="Times New Roman" w:hAnsi="Times New Roman" w:cs="Times New Roman"/>
          <w:sz w:val="28"/>
          <w:szCs w:val="28"/>
        </w:rPr>
        <w:t>,</w:t>
      </w:r>
      <w:r w:rsidRPr="0010275F">
        <w:rPr>
          <w:rFonts w:ascii="Times New Roman" w:hAnsi="Times New Roman" w:cs="Times New Roman"/>
          <w:sz w:val="28"/>
          <w:szCs w:val="28"/>
        </w:rPr>
        <w:t xml:space="preserve"> утвержденного Распоряжением Правительства РФ от 2 сентября 2021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275F">
        <w:rPr>
          <w:rFonts w:ascii="Times New Roman" w:hAnsi="Times New Roman" w:cs="Times New Roman"/>
          <w:sz w:val="28"/>
          <w:szCs w:val="28"/>
        </w:rPr>
        <w:t>2424-р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64A" w:rsidRPr="00B7164A" w:rsidRDefault="002F54D4" w:rsidP="00093D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B7164A" w:rsidRPr="00B7164A">
        <w:rPr>
          <w:rFonts w:ascii="Times New Roman" w:hAnsi="Times New Roman" w:cs="Times New Roman"/>
          <w:b/>
          <w:i/>
          <w:sz w:val="28"/>
          <w:szCs w:val="28"/>
        </w:rPr>
        <w:t xml:space="preserve">Обсуждение актуальных вопросов предоставления государственной финансовой поддержки предпринимателям, в том числе выделение субсидий, грантов в установленном законодательством порядке.  </w:t>
      </w:r>
    </w:p>
    <w:p w:rsidR="00B7164A" w:rsidRDefault="002F54D4" w:rsidP="00093D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Слушали</w:t>
      </w:r>
      <w:r w:rsidR="00B7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B7164A" w:rsidRPr="00B716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Шаоев</w:t>
      </w:r>
      <w:proofErr w:type="spellEnd"/>
      <w:r w:rsidR="00B7164A" w:rsidRPr="00B716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А.М. рассказал об актуальности рассматриваемого вопроса</w:t>
      </w:r>
      <w:r w:rsidR="00B71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64A" w:rsidRDefault="00B7164A" w:rsidP="00093DC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Мамбетова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Р.Х.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Гятов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 провели обзор существующих в соответствии с действующим законодательством мер государственной поддержки как для начинающих предпринимателей, так и уже работающих хозяйствующих субъектов; обсудили предложения по улучшению указанной деятельности</w:t>
      </w:r>
    </w:p>
    <w:p w:rsidR="00F236FE" w:rsidRDefault="00F236FE" w:rsidP="00F236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Мамбетовой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Р.Х.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 </w:t>
      </w:r>
    </w:p>
    <w:p w:rsidR="002F54D4" w:rsidRPr="002F54D4" w:rsidRDefault="00F236FE" w:rsidP="00BB72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</w:t>
      </w:r>
      <w:r w:rsidR="002F54D4"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Разное</w:t>
      </w:r>
    </w:p>
    <w:p w:rsidR="002F54D4" w:rsidRDefault="002F54D4" w:rsidP="00BB72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Управления Кумахова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Балкаров</w:t>
      </w:r>
      <w:proofErr w:type="spellEnd"/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З.Х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ответили на поступившие вопросы</w:t>
      </w:r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представителей Местной администрации </w:t>
      </w:r>
      <w:proofErr w:type="spellStart"/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Черекского</w:t>
      </w:r>
      <w:proofErr w:type="spellEnd"/>
      <w:r w:rsidR="00F2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КБР</w:t>
      </w:r>
      <w:r w:rsidR="00BB7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предпринимателей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2CF" w:rsidRDefault="00BB72CF" w:rsidP="00BB72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2F5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ешили: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Принять к сведению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Кумаховой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З.Х.</w:t>
      </w: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отметить эффективность выполняемой Управлением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курируемых сферах контроля.</w:t>
      </w:r>
    </w:p>
    <w:p w:rsidR="002F54D4" w:rsidRPr="002F54D4" w:rsidRDefault="002F54D4" w:rsidP="00BB72CF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мероприятия, присутствовавшие лица отметили положительный опыт выездных совещаний и предложили Управлению продолжить такую практику проведения заседаний Общественного совета.</w:t>
      </w:r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ОС при УФАС по КБР                                            А.М. </w:t>
      </w:r>
      <w:proofErr w:type="spellStart"/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Шаоев</w:t>
      </w:r>
      <w:proofErr w:type="spellEnd"/>
    </w:p>
    <w:p w:rsidR="00711C66" w:rsidRPr="002F54D4" w:rsidRDefault="00711C66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секретарь                                                               А.В. Кумахова</w:t>
      </w:r>
    </w:p>
    <w:p w:rsidR="002F54D4" w:rsidRPr="002F54D4" w:rsidRDefault="002F54D4" w:rsidP="002F54D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2F54D4" w:rsidRPr="002F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1C7"/>
    <w:multiLevelType w:val="multilevel"/>
    <w:tmpl w:val="161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D154A"/>
    <w:multiLevelType w:val="hybridMultilevel"/>
    <w:tmpl w:val="E2624E9E"/>
    <w:lvl w:ilvl="0" w:tplc="65500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A"/>
    <w:rsid w:val="00075F3A"/>
    <w:rsid w:val="00093DC9"/>
    <w:rsid w:val="002F54D4"/>
    <w:rsid w:val="003C04FF"/>
    <w:rsid w:val="00711935"/>
    <w:rsid w:val="00711C66"/>
    <w:rsid w:val="00A45A2C"/>
    <w:rsid w:val="00B7164A"/>
    <w:rsid w:val="00BB72CF"/>
    <w:rsid w:val="00BE7B7C"/>
    <w:rsid w:val="00C72506"/>
    <w:rsid w:val="00EA2A6C"/>
    <w:rsid w:val="00F2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50B1"/>
  <w15:chartTrackingRefBased/>
  <w15:docId w15:val="{B8ED777C-F3FF-491C-BABF-5D936755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4D4"/>
    <w:rPr>
      <w:b/>
      <w:bCs/>
    </w:rPr>
  </w:style>
  <w:style w:type="character" w:styleId="a5">
    <w:name w:val="Hyperlink"/>
    <w:basedOn w:val="a0"/>
    <w:uiPriority w:val="99"/>
    <w:semiHidden/>
    <w:unhideWhenUsed/>
    <w:rsid w:val="002F54D4"/>
    <w:rPr>
      <w:color w:val="0000FF"/>
      <w:u w:val="single"/>
    </w:rPr>
  </w:style>
  <w:style w:type="character" w:styleId="a6">
    <w:name w:val="Emphasis"/>
    <w:basedOn w:val="a0"/>
    <w:uiPriority w:val="20"/>
    <w:qFormat/>
    <w:rsid w:val="002F54D4"/>
    <w:rPr>
      <w:i/>
      <w:iCs/>
    </w:rPr>
  </w:style>
  <w:style w:type="character" w:customStyle="1" w:styleId="date-display-single">
    <w:name w:val="date-display-single"/>
    <w:basedOn w:val="a0"/>
    <w:rsid w:val="002F54D4"/>
  </w:style>
  <w:style w:type="paragraph" w:styleId="a7">
    <w:name w:val="List Paragraph"/>
    <w:basedOn w:val="a"/>
    <w:uiPriority w:val="34"/>
    <w:qFormat/>
    <w:rsid w:val="00BE7B7C"/>
    <w:pPr>
      <w:spacing w:after="160"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A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Анна Валентиновна Кумахова</cp:lastModifiedBy>
  <cp:revision>5</cp:revision>
  <cp:lastPrinted>2021-10-15T09:50:00Z</cp:lastPrinted>
  <dcterms:created xsi:type="dcterms:W3CDTF">2021-10-15T08:26:00Z</dcterms:created>
  <dcterms:modified xsi:type="dcterms:W3CDTF">2021-10-15T09:53:00Z</dcterms:modified>
</cp:coreProperties>
</file>