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CC" w:rsidRDefault="0086429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ФЕДЕРАЛЬНАЯ АНТИМОНОПОЛЬНАЯ СЛУЖБА</w:t>
      </w:r>
    </w:p>
    <w:p w:rsidR="006577CC" w:rsidRDefault="006577CC">
      <w:pPr>
        <w:pStyle w:val="Standard"/>
      </w:pPr>
    </w:p>
    <w:p w:rsidR="006577CC" w:rsidRDefault="006577CC">
      <w:pPr>
        <w:pStyle w:val="Standard"/>
      </w:pPr>
    </w:p>
    <w:p w:rsidR="006577CC" w:rsidRDefault="0086429E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577CC" w:rsidRDefault="006577CC">
      <w:pPr>
        <w:pStyle w:val="Standard"/>
      </w:pPr>
    </w:p>
    <w:p w:rsidR="006577CC" w:rsidRDefault="006577CC">
      <w:pPr>
        <w:pStyle w:val="Standard"/>
      </w:pPr>
    </w:p>
    <w:p w:rsidR="006577CC" w:rsidRDefault="006577CC">
      <w:pPr>
        <w:pStyle w:val="Standard"/>
      </w:pPr>
    </w:p>
    <w:p w:rsidR="006577CC" w:rsidRDefault="006577CC">
      <w:pPr>
        <w:pStyle w:val="Standard"/>
      </w:pPr>
    </w:p>
    <w:p w:rsidR="006577CC" w:rsidRDefault="006577CC">
      <w:pPr>
        <w:pStyle w:val="Standard"/>
      </w:pPr>
    </w:p>
    <w:p w:rsidR="006577CC" w:rsidRDefault="0086429E">
      <w:pPr>
        <w:pStyle w:val="Standard"/>
        <w:tabs>
          <w:tab w:val="right" w:pos="10205"/>
        </w:tabs>
        <w:rPr>
          <w:sz w:val="28"/>
        </w:rPr>
      </w:pPr>
      <w:r>
        <w:rPr>
          <w:sz w:val="28"/>
        </w:rPr>
        <w:t>09.10.2017</w:t>
      </w:r>
      <w:r>
        <w:rPr>
          <w:sz w:val="28"/>
        </w:rPr>
        <w:tab/>
        <w:t>№ 1325/17</w:t>
      </w: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6577CC">
      <w:pPr>
        <w:pStyle w:val="Standard"/>
        <w:rPr>
          <w:sz w:val="28"/>
          <w:szCs w:val="28"/>
        </w:rPr>
      </w:pPr>
    </w:p>
    <w:p w:rsidR="006577CC" w:rsidRDefault="0086429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наделении полномочиями по направлению запросов в целях противодействия коррупции</w:t>
      </w:r>
    </w:p>
    <w:p w:rsidR="006577CC" w:rsidRDefault="006577CC">
      <w:pPr>
        <w:pStyle w:val="Standard"/>
        <w:jc w:val="both"/>
        <w:rPr>
          <w:sz w:val="28"/>
          <w:szCs w:val="28"/>
        </w:rPr>
      </w:pPr>
    </w:p>
    <w:p w:rsidR="006577CC" w:rsidRDefault="006577CC">
      <w:pPr>
        <w:pStyle w:val="Standard"/>
        <w:jc w:val="both"/>
        <w:rPr>
          <w:sz w:val="28"/>
          <w:szCs w:val="28"/>
        </w:rPr>
      </w:pPr>
    </w:p>
    <w:p w:rsidR="006577CC" w:rsidRDefault="0086429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</w:t>
      </w:r>
      <w:r>
        <w:rPr>
          <w:sz w:val="28"/>
          <w:szCs w:val="28"/>
        </w:rPr>
        <w:t>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</w:t>
      </w:r>
      <w:r>
        <w:rPr>
          <w:sz w:val="28"/>
          <w:szCs w:val="28"/>
        </w:rPr>
        <w:t>блюдения федеральными государственными служащими требований к служебному поведению (Собрание законодательства Российской Федерации, 2009,</w:t>
      </w:r>
      <w:proofErr w:type="gramEnd"/>
      <w:r>
        <w:rPr>
          <w:sz w:val="28"/>
          <w:szCs w:val="28"/>
        </w:rPr>
        <w:t xml:space="preserve"> № 39, ст. 4588; 2010, № 3, ст. 274; № 27, ст. 3446; № 30, ст. 4070; 2012, № 12, ст. 1391; 2013, № 14, ст. 1670; № 49, </w:t>
      </w:r>
      <w:r>
        <w:rPr>
          <w:sz w:val="28"/>
          <w:szCs w:val="28"/>
        </w:rPr>
        <w:t xml:space="preserve">ст. 6399; 2014, № 15, ст. 1729; № 26, ст. 3518; 2015, № 10, ст. 1506; № 29, ст. 4477; </w:t>
      </w:r>
      <w:proofErr w:type="gramStart"/>
      <w:r>
        <w:rPr>
          <w:sz w:val="28"/>
          <w:szCs w:val="28"/>
        </w:rPr>
        <w:t xml:space="preserve">2017, № 39, ст. 5682), Указом Президента Российской Федерации от 2 апреля 2013 г. № 309 «О мерах по реализации отдельных положений Федерального закона «О противодействии </w:t>
      </w:r>
      <w:r>
        <w:rPr>
          <w:sz w:val="28"/>
          <w:szCs w:val="28"/>
        </w:rPr>
        <w:t>коррупции» (Собрание законодательства Российской Федерации, 2013, № 14, ст. 1670; № 23, ст. 2892; № 28, ст. 3813; № 49, ст. 6399; 2014, № 26, ст. 3520; № 30, ст. 4286; 2015, № 10, ст. 1506;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2016, № 24, ст. 3506; 2017, № 9, ст. 1339; № 39, ст. 5682)</w:t>
      </w:r>
      <w:proofErr w:type="gramEnd"/>
    </w:p>
    <w:p w:rsidR="006577CC" w:rsidRDefault="0086429E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577CC" w:rsidRDefault="0086429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заместителя руководителя Федеральной антимонопольной службы </w:t>
      </w:r>
      <w:r>
        <w:rPr>
          <w:sz w:val="28"/>
          <w:szCs w:val="28"/>
        </w:rPr>
        <w:lastRenderedPageBreak/>
        <w:t xml:space="preserve">А.В. Доценко полномочиями по направлению запросов в государственные органы и организации, в кредитные организации, налоговые органы Российской Федерации и органы, </w:t>
      </w:r>
      <w:r>
        <w:rPr>
          <w:sz w:val="28"/>
          <w:szCs w:val="28"/>
        </w:rPr>
        <w:t>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6577CC" w:rsidRDefault="0086429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Наделить руководителей территориальных органов ФАС России полномочиями по направлению запросов в кредит</w:t>
      </w:r>
      <w:r>
        <w:rPr>
          <w:sz w:val="28"/>
          <w:szCs w:val="28"/>
        </w:rPr>
        <w:t>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6577CC" w:rsidRDefault="0086429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ФАС Ро</w:t>
      </w:r>
      <w:r>
        <w:rPr>
          <w:sz w:val="28"/>
          <w:szCs w:val="28"/>
        </w:rPr>
        <w:t>ссии от 17.12.2014 № 788/14 «О наделении заместителя руководителя Федеральной антимонопольной службы полномочиями по направлению запросов в целях противодействия коррупции».</w:t>
      </w:r>
    </w:p>
    <w:p w:rsidR="006577CC" w:rsidRDefault="0086429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приказа оставляю за собой.</w:t>
      </w:r>
    </w:p>
    <w:p w:rsidR="006577CC" w:rsidRDefault="006577CC">
      <w:pPr>
        <w:pStyle w:val="Standard"/>
        <w:spacing w:line="360" w:lineRule="auto"/>
        <w:jc w:val="both"/>
        <w:rPr>
          <w:sz w:val="28"/>
          <w:szCs w:val="28"/>
        </w:rPr>
      </w:pPr>
    </w:p>
    <w:p w:rsidR="006577CC" w:rsidRDefault="006577CC">
      <w:pPr>
        <w:pStyle w:val="Standard"/>
        <w:spacing w:line="360" w:lineRule="auto"/>
        <w:jc w:val="both"/>
        <w:rPr>
          <w:sz w:val="28"/>
          <w:szCs w:val="28"/>
        </w:rPr>
      </w:pPr>
    </w:p>
    <w:p w:rsidR="006577CC" w:rsidRDefault="006577CC">
      <w:pPr>
        <w:pStyle w:val="Standard"/>
        <w:spacing w:line="360" w:lineRule="auto"/>
        <w:jc w:val="both"/>
        <w:rPr>
          <w:sz w:val="28"/>
          <w:szCs w:val="28"/>
        </w:rPr>
      </w:pPr>
    </w:p>
    <w:p w:rsidR="006577CC" w:rsidRDefault="0086429E">
      <w:pPr>
        <w:pStyle w:val="Standard"/>
        <w:tabs>
          <w:tab w:val="right" w:pos="10205"/>
        </w:tabs>
        <w:spacing w:line="360" w:lineRule="auto"/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 xml:space="preserve">И.Ю. </w:t>
      </w:r>
      <w:r>
        <w:rPr>
          <w:sz w:val="28"/>
          <w:szCs w:val="28"/>
        </w:rPr>
        <w:t>Артемьев</w:t>
      </w:r>
    </w:p>
    <w:sectPr w:rsidR="006577CC" w:rsidSect="006577CC">
      <w:headerReference w:type="default" r:id="rId6"/>
      <w:footerReference w:type="default" r:id="rId7"/>
      <w:pgSz w:w="11906" w:h="16838"/>
      <w:pgMar w:top="1134" w:right="567" w:bottom="1700" w:left="1134" w:header="720" w:footer="14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9E" w:rsidRDefault="0086429E" w:rsidP="006577CC">
      <w:r>
        <w:separator/>
      </w:r>
    </w:p>
  </w:endnote>
  <w:endnote w:type="continuationSeparator" w:id="0">
    <w:p w:rsidR="0086429E" w:rsidRDefault="0086429E" w:rsidP="0065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CC" w:rsidRDefault="006577CC">
    <w:pPr>
      <w:pStyle w:val="a5"/>
      <w:jc w:val="right"/>
    </w:pPr>
    <w:r w:rsidRPr="00282EC6">
      <w:rPr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pdTextFrame" o:spid="_x0000_s1025" type="#_x0000_t202" style="position:absolute;margin-left:14.15pt;margin-top:813.55pt;width:136.05pt;height:0;z-index:251660288;visibility:visible;mso-wrap-style:none;mso-position-horizontal-relative:char;mso-position-vertical-relative:page" filled="f" stroked="f">
          <v:textbox style="mso-rotate-with-shape:t;mso-fit-shape-to-text:t" inset="1.50011mm,4.99008mm,4.99008mm,1.50011mm">
            <w:txbxContent>
              <w:p w:rsidR="006577CC" w:rsidRDefault="006577CC">
                <w:pPr>
                  <w:pStyle w:val="Framecontents"/>
                </w:pPr>
                <w:r>
                  <w:t>Идентификатор</w:t>
                </w: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9E" w:rsidRDefault="0086429E" w:rsidP="006577CC">
      <w:r w:rsidRPr="006577CC">
        <w:rPr>
          <w:color w:val="000000"/>
        </w:rPr>
        <w:separator/>
      </w:r>
    </w:p>
  </w:footnote>
  <w:footnote w:type="continuationSeparator" w:id="0">
    <w:p w:rsidR="0086429E" w:rsidRDefault="0086429E" w:rsidP="0065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CC" w:rsidRDefault="006577CC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4624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7CC"/>
    <w:rsid w:val="00246247"/>
    <w:rsid w:val="006577CC"/>
    <w:rsid w:val="0086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7C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77CC"/>
    <w:pPr>
      <w:suppressAutoHyphens/>
    </w:pPr>
  </w:style>
  <w:style w:type="paragraph" w:customStyle="1" w:styleId="Heading">
    <w:name w:val="Heading"/>
    <w:basedOn w:val="Standard"/>
    <w:next w:val="Textbody"/>
    <w:rsid w:val="006577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77CC"/>
    <w:pPr>
      <w:spacing w:after="120"/>
    </w:pPr>
  </w:style>
  <w:style w:type="paragraph" w:styleId="a3">
    <w:name w:val="List"/>
    <w:basedOn w:val="Textbody"/>
    <w:rsid w:val="006577CC"/>
  </w:style>
  <w:style w:type="paragraph" w:styleId="a4">
    <w:name w:val="caption"/>
    <w:basedOn w:val="Standard"/>
    <w:rsid w:val="006577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77CC"/>
    <w:pPr>
      <w:suppressLineNumbers/>
    </w:pPr>
  </w:style>
  <w:style w:type="paragraph" w:styleId="a5">
    <w:name w:val="footer"/>
    <w:basedOn w:val="Standard"/>
    <w:rsid w:val="006577C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6577CC"/>
  </w:style>
  <w:style w:type="paragraph" w:styleId="a6">
    <w:name w:val="header"/>
    <w:basedOn w:val="Standard"/>
    <w:rsid w:val="006577CC"/>
    <w:pPr>
      <w:suppressLineNumbers/>
      <w:tabs>
        <w:tab w:val="center" w:pos="5102"/>
        <w:tab w:val="right" w:pos="10205"/>
      </w:tabs>
    </w:pPr>
  </w:style>
  <w:style w:type="character" w:customStyle="1" w:styleId="NumberingSymbols">
    <w:name w:val="Numbering Symbols"/>
    <w:rsid w:val="006577CC"/>
  </w:style>
  <w:style w:type="character" w:customStyle="1" w:styleId="a7">
    <w:name w:val="Нижний колонтитул Знак"/>
    <w:basedOn w:val="a0"/>
    <w:rsid w:val="00657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Вячеславовна Агапова</dc:creator>
  <cp:lastModifiedBy>121212</cp:lastModifiedBy>
  <cp:revision>2</cp:revision>
  <dcterms:created xsi:type="dcterms:W3CDTF">2017-10-24T14:09:00Z</dcterms:created>
  <dcterms:modified xsi:type="dcterms:W3CDTF">2017-10-24T14:09:00Z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